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B6617" w14:textId="77777777" w:rsidR="002D6326" w:rsidRDefault="002D6326" w:rsidP="002D6326">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r>
        <w:rPr>
          <w:rFonts w:ascii="Overlock" w:eastAsia="Overlock" w:hAnsi="Overlock" w:cs="Overlock"/>
          <w:b/>
          <w:color w:val="000000"/>
        </w:rPr>
        <w:t>Kabupaten Kepulauan Selayar</w:t>
      </w:r>
    </w:p>
    <w:p w14:paraId="5748680E" w14:textId="77777777" w:rsidR="002D6326" w:rsidRDefault="002D6326" w:rsidP="002D6326">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70C0"/>
        </w:rPr>
      </w:pPr>
      <w:r>
        <w:rPr>
          <w:rFonts w:ascii="Overlock" w:eastAsia="Overlock" w:hAnsi="Overlock" w:cs="Overlock"/>
          <w:b/>
          <w:color w:val="000000"/>
        </w:rPr>
        <w:t>Sekretrariat DPRD</w:t>
      </w:r>
    </w:p>
    <w:p w14:paraId="3A397E85" w14:textId="77777777" w:rsidR="002D6326" w:rsidRDefault="002D6326" w:rsidP="002D6326">
      <w:pPr>
        <w:spacing w:after="0"/>
        <w:rPr>
          <w:rFonts w:ascii="Arial Narrow" w:eastAsia="Arial Narrow" w:hAnsi="Arial Narrow" w:cs="Arial Narrow"/>
        </w:rPr>
      </w:pPr>
    </w:p>
    <w:p w14:paraId="7C74019E" w14:textId="77777777" w:rsidR="002D6326" w:rsidRDefault="002D6326" w:rsidP="002D6326">
      <w:pPr>
        <w:spacing w:after="0"/>
        <w:rPr>
          <w:rFonts w:ascii="Arial Narrow" w:eastAsia="Arial Narrow" w:hAnsi="Arial Narrow" w:cs="Arial Narrow"/>
        </w:rPr>
      </w:pPr>
    </w:p>
    <w:p w14:paraId="7BAD6647" w14:textId="4AB77E45" w:rsidR="002D6326" w:rsidRDefault="002D6326" w:rsidP="002D6326">
      <w:pPr>
        <w:spacing w:after="0"/>
        <w:rPr>
          <w:rFonts w:ascii="Arial Narrow" w:eastAsia="Arial Narrow" w:hAnsi="Arial Narrow" w:cs="Arial Narrow"/>
        </w:rPr>
      </w:pPr>
      <w:r>
        <w:rPr>
          <w:noProof/>
        </w:rPr>
        <mc:AlternateContent>
          <mc:Choice Requires="wps">
            <w:drawing>
              <wp:anchor distT="0" distB="0" distL="114300" distR="114300" simplePos="0" relativeHeight="251659264" behindDoc="0" locked="0" layoutInCell="1" hidden="0" allowOverlap="1" wp14:anchorId="6773A601" wp14:editId="5AB4601C">
                <wp:simplePos x="0" y="0"/>
                <wp:positionH relativeFrom="column">
                  <wp:posOffset>-50164</wp:posOffset>
                </wp:positionH>
                <wp:positionV relativeFrom="paragraph">
                  <wp:posOffset>-276224</wp:posOffset>
                </wp:positionV>
                <wp:extent cx="5468620" cy="435610"/>
                <wp:effectExtent l="0" t="0" r="0" b="0"/>
                <wp:wrapNone/>
                <wp:docPr id="1565102580" name="Rectangle: Rounded Corners 1565102580"/>
                <wp:cNvGraphicFramePr/>
                <a:graphic xmlns:a="http://schemas.openxmlformats.org/drawingml/2006/main">
                  <a:graphicData uri="http://schemas.microsoft.com/office/word/2010/wordprocessingShape">
                    <wps:wsp>
                      <wps:cNvSpPr/>
                      <wps:spPr>
                        <a:xfrm>
                          <a:off x="2618040" y="3568545"/>
                          <a:ext cx="5455920" cy="422910"/>
                        </a:xfrm>
                        <a:prstGeom prst="roundRect">
                          <a:avLst>
                            <a:gd name="adj" fmla="val 16667"/>
                          </a:avLst>
                        </a:prstGeom>
                        <a:gradFill>
                          <a:gsLst>
                            <a:gs pos="0">
                              <a:schemeClr val="lt1"/>
                            </a:gs>
                            <a:gs pos="100000">
                              <a:srgbClr val="999999"/>
                            </a:gs>
                          </a:gsLst>
                          <a:lin ang="5400000" scaled="0"/>
                        </a:gradFill>
                        <a:ln w="12700" cap="flat" cmpd="sng">
                          <a:solidFill>
                            <a:srgbClr val="666666"/>
                          </a:solidFill>
                          <a:prstDash val="solid"/>
                          <a:round/>
                          <a:headEnd type="none" w="sm" len="sm"/>
                          <a:tailEnd type="none" w="sm" len="sm"/>
                        </a:ln>
                        <a:effectLst>
                          <a:outerShdw dist="28398" dir="3806097" algn="ctr" rotWithShape="0">
                            <a:srgbClr val="7F7F7F">
                              <a:alpha val="49803"/>
                            </a:srgbClr>
                          </a:outerShdw>
                        </a:effectLst>
                      </wps:spPr>
                      <wps:txbx>
                        <w:txbxContent>
                          <w:p w14:paraId="17026598" w14:textId="77777777" w:rsidR="002D6326" w:rsidRDefault="002D6326" w:rsidP="002D6326">
                            <w:pPr>
                              <w:spacing w:line="275" w:lineRule="auto"/>
                              <w:jc w:val="center"/>
                              <w:textDirection w:val="btLr"/>
                            </w:pPr>
                            <w:r>
                              <w:rPr>
                                <w:rFonts w:ascii="Anton" w:eastAsia="Anton" w:hAnsi="Anton" w:cs="Anton"/>
                                <w:color w:val="000000"/>
                                <w:sz w:val="36"/>
                              </w:rPr>
                              <w:t>INFORMASI FAKTOR JABATAN FUNGSIONAL</w:t>
                            </w:r>
                          </w:p>
                          <w:p w14:paraId="52003D74" w14:textId="77777777" w:rsidR="002D6326" w:rsidRDefault="002D6326" w:rsidP="002D6326">
                            <w:pPr>
                              <w:spacing w:line="275" w:lineRule="auto"/>
                              <w:jc w:val="center"/>
                              <w:textDirection w:val="btLr"/>
                            </w:pPr>
                          </w:p>
                          <w:p w14:paraId="6E425EAF" w14:textId="77777777" w:rsidR="002D6326" w:rsidRDefault="002D6326" w:rsidP="002D6326">
                            <w:pPr>
                              <w:spacing w:line="275" w:lineRule="auto"/>
                              <w:jc w:val="center"/>
                              <w:textDirection w:val="btLr"/>
                            </w:pPr>
                          </w:p>
                        </w:txbxContent>
                      </wps:txbx>
                      <wps:bodyPr spcFirstLastPara="1" wrap="square" lIns="91425" tIns="45700" rIns="91425" bIns="45700" anchor="t" anchorCtr="0">
                        <a:noAutofit/>
                      </wps:bodyPr>
                    </wps:wsp>
                  </a:graphicData>
                </a:graphic>
              </wp:anchor>
            </w:drawing>
          </mc:Choice>
          <mc:Fallback>
            <w:pict>
              <v:roundrect w14:anchorId="6773A601" id="Rectangle: Rounded Corners 1565102580" o:spid="_x0000_s1026" style="position:absolute;margin-left:-3.95pt;margin-top:-21.75pt;width:430.6pt;height:34.3pt;z-index:2516592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" fillcolor="white [3201]" strokecolor="#666" strokeweight="1pt">
                <v:fill color2="#999" focus="100%" type="gradient">
                  <o:fill v:ext="view" type="gradientUnscaled"/>
                </v:fill>
                <v:stroke startarrowwidth="narrow" startarrowlength="short" endarrowwidth="narrow" endarrowlength="short"/>
                <v:shadow on="t" color="#7f7f7f" opacity="32638f" offset="1pt"/>
                <v:textbox inset="2.53958mm,1.2694mm,2.53958mm,1.2694mm">
                  <w:txbxContent>
                    <w:p w14:paraId="17026598" w14:textId="77777777" w:rsidR="002D6326" w:rsidRDefault="002D6326" w:rsidP="002D6326">
                      <w:pPr>
                        <w:spacing w:line="275" w:lineRule="auto"/>
                        <w:jc w:val="center"/>
                        <w:textDirection w:val="btLr"/>
                      </w:pPr>
                      <w:r>
                        <w:rPr>
                          <w:rFonts w:ascii="Anton" w:eastAsia="Anton" w:hAnsi="Anton" w:cs="Anton"/>
                          <w:color w:val="000000"/>
                          <w:sz w:val="36"/>
                        </w:rPr>
                        <w:t>INFORMASI FAKTOR JABATAN FUNGSIONAL</w:t>
                      </w:r>
                    </w:p>
                    <w:p w14:paraId="52003D74" w14:textId="77777777" w:rsidR="002D6326" w:rsidRDefault="002D6326" w:rsidP="002D6326">
                      <w:pPr>
                        <w:spacing w:line="275" w:lineRule="auto"/>
                        <w:jc w:val="center"/>
                        <w:textDirection w:val="btLr"/>
                      </w:pPr>
                    </w:p>
                    <w:p w14:paraId="6E425EAF" w14:textId="77777777" w:rsidR="002D6326" w:rsidRDefault="002D6326" w:rsidP="002D6326">
                      <w:pPr>
                        <w:spacing w:line="275" w:lineRule="auto"/>
                        <w:jc w:val="center"/>
                        <w:textDirection w:val="btLr"/>
                      </w:pPr>
                    </w:p>
                  </w:txbxContent>
                </v:textbox>
              </v:roundrect>
            </w:pict>
          </mc:Fallback>
        </mc:AlternateContent>
      </w:r>
    </w:p>
    <w:p w14:paraId="4639BB37" w14:textId="77777777" w:rsidR="002D6326" w:rsidRDefault="002D6326" w:rsidP="002D6326">
      <w:pPr>
        <w:spacing w:after="0"/>
        <w:rPr>
          <w:rFonts w:ascii="Arial Narrow" w:eastAsia="Arial Narrow" w:hAnsi="Arial Narrow" w:cs="Arial Narrow"/>
          <w:sz w:val="14"/>
          <w:szCs w:val="14"/>
        </w:rPr>
      </w:pPr>
    </w:p>
    <w:tbl>
      <w:tblPr>
        <w:tblW w:w="9045" w:type="dxa"/>
        <w:tblInd w:w="-252" w:type="dxa"/>
        <w:tblLayout w:type="fixed"/>
        <w:tblLook w:val="0000" w:firstRow="0" w:lastRow="0" w:firstColumn="0" w:lastColumn="0" w:noHBand="0" w:noVBand="0"/>
      </w:tblPr>
      <w:tblGrid>
        <w:gridCol w:w="553"/>
        <w:gridCol w:w="266"/>
        <w:gridCol w:w="1277"/>
        <w:gridCol w:w="250"/>
        <w:gridCol w:w="6310"/>
        <w:gridCol w:w="101"/>
        <w:gridCol w:w="144"/>
        <w:gridCol w:w="144"/>
      </w:tblGrid>
      <w:tr w:rsidR="002D6326" w14:paraId="7A8431B7" w14:textId="77777777" w:rsidTr="004B2744">
        <w:trPr>
          <w:cantSplit/>
        </w:trPr>
        <w:tc>
          <w:tcPr>
            <w:tcW w:w="2096" w:type="dxa"/>
            <w:gridSpan w:val="3"/>
            <w:vAlign w:val="center"/>
          </w:tcPr>
          <w:p w14:paraId="2FCFFC7B" w14:textId="77777777" w:rsidR="002D6326" w:rsidRDefault="002D6326" w:rsidP="004B2744">
            <w:pPr>
              <w:spacing w:before="60" w:after="0"/>
              <w:rPr>
                <w:rFonts w:ascii="Euphemia" w:eastAsia="Euphemia" w:hAnsi="Euphemia" w:cs="Euphemia"/>
                <w:b/>
              </w:rPr>
            </w:pPr>
            <w:r>
              <w:rPr>
                <w:rFonts w:ascii="Euphemia" w:eastAsia="Euphemia" w:hAnsi="Euphemia" w:cs="Euphemia"/>
                <w:b/>
              </w:rPr>
              <w:t>Nama Jabatan</w:t>
            </w:r>
          </w:p>
        </w:tc>
        <w:tc>
          <w:tcPr>
            <w:tcW w:w="250" w:type="dxa"/>
            <w:vAlign w:val="center"/>
          </w:tcPr>
          <w:p w14:paraId="5915C9CF" w14:textId="77777777" w:rsidR="002D6326" w:rsidRDefault="002D6326" w:rsidP="004B2744">
            <w:pPr>
              <w:spacing w:before="60" w:after="0"/>
              <w:rPr>
                <w:rFonts w:ascii="Euphemia" w:eastAsia="Euphemia" w:hAnsi="Euphemia" w:cs="Euphemia"/>
              </w:rPr>
            </w:pPr>
            <w:r>
              <w:rPr>
                <w:rFonts w:ascii="Euphemia" w:eastAsia="Euphemia" w:hAnsi="Euphemia" w:cs="Euphemia"/>
              </w:rPr>
              <w:t>:</w:t>
            </w:r>
          </w:p>
        </w:tc>
        <w:tc>
          <w:tcPr>
            <w:tcW w:w="6699" w:type="dxa"/>
            <w:gridSpan w:val="4"/>
            <w:vAlign w:val="center"/>
          </w:tcPr>
          <w:p w14:paraId="33EBDCD9" w14:textId="77777777" w:rsidR="002D6326" w:rsidRDefault="002D6326" w:rsidP="004B2744">
            <w:pPr>
              <w:spacing w:before="60" w:after="0"/>
              <w:rPr>
                <w:rFonts w:ascii="Euphemia" w:eastAsia="Euphemia" w:hAnsi="Euphemia" w:cs="Euphemia"/>
              </w:rPr>
            </w:pPr>
            <w:r>
              <w:rPr>
                <w:rFonts w:ascii="Euphemia" w:eastAsia="Euphemia" w:hAnsi="Euphemia" w:cs="Euphemia"/>
              </w:rPr>
              <w:t>Pengadministrasi Perkantoran</w:t>
            </w:r>
          </w:p>
        </w:tc>
      </w:tr>
      <w:tr w:rsidR="002D6326" w14:paraId="7AEEBD22" w14:textId="77777777" w:rsidTr="004B2744">
        <w:trPr>
          <w:cantSplit/>
        </w:trPr>
        <w:tc>
          <w:tcPr>
            <w:tcW w:w="2096" w:type="dxa"/>
            <w:gridSpan w:val="3"/>
            <w:vAlign w:val="center"/>
          </w:tcPr>
          <w:p w14:paraId="3C744539" w14:textId="77777777" w:rsidR="002D6326" w:rsidRDefault="002D6326" w:rsidP="004B2744">
            <w:pPr>
              <w:spacing w:before="60" w:after="0"/>
              <w:rPr>
                <w:rFonts w:ascii="Euphemia" w:eastAsia="Euphemia" w:hAnsi="Euphemia" w:cs="Euphemia"/>
                <w:b/>
              </w:rPr>
            </w:pPr>
            <w:r>
              <w:rPr>
                <w:rFonts w:ascii="Euphemia" w:eastAsia="Euphemia" w:hAnsi="Euphemia" w:cs="Euphemia"/>
                <w:b/>
              </w:rPr>
              <w:t>Unit Kerja</w:t>
            </w:r>
          </w:p>
        </w:tc>
        <w:tc>
          <w:tcPr>
            <w:tcW w:w="250" w:type="dxa"/>
            <w:vAlign w:val="center"/>
          </w:tcPr>
          <w:p w14:paraId="53906C67" w14:textId="77777777" w:rsidR="002D6326" w:rsidRDefault="002D6326" w:rsidP="004B2744">
            <w:pPr>
              <w:spacing w:before="60" w:after="0"/>
              <w:rPr>
                <w:rFonts w:ascii="Euphemia" w:eastAsia="Euphemia" w:hAnsi="Euphemia" w:cs="Euphemia"/>
              </w:rPr>
            </w:pPr>
            <w:r>
              <w:rPr>
                <w:rFonts w:ascii="Euphemia" w:eastAsia="Euphemia" w:hAnsi="Euphemia" w:cs="Euphemia"/>
              </w:rPr>
              <w:t>:</w:t>
            </w:r>
          </w:p>
        </w:tc>
        <w:tc>
          <w:tcPr>
            <w:tcW w:w="6699" w:type="dxa"/>
            <w:gridSpan w:val="4"/>
            <w:vAlign w:val="center"/>
          </w:tcPr>
          <w:p w14:paraId="669B9D4F" w14:textId="77777777" w:rsidR="002D6326" w:rsidRDefault="002D6326" w:rsidP="004B2744">
            <w:pPr>
              <w:spacing w:before="60" w:after="0"/>
              <w:rPr>
                <w:rFonts w:ascii="Euphemia" w:eastAsia="Euphemia" w:hAnsi="Euphemia" w:cs="Euphemia"/>
              </w:rPr>
            </w:pPr>
            <w:r>
              <w:rPr>
                <w:rFonts w:ascii="Euphemia" w:eastAsia="Euphemia" w:hAnsi="Euphemia" w:cs="Euphemia"/>
              </w:rPr>
              <w:t>Sekretariat DPRD</w:t>
            </w:r>
          </w:p>
        </w:tc>
      </w:tr>
      <w:tr w:rsidR="002D6326" w14:paraId="0AD583DC" w14:textId="77777777" w:rsidTr="004B2744">
        <w:trPr>
          <w:cantSplit/>
        </w:trPr>
        <w:tc>
          <w:tcPr>
            <w:tcW w:w="2096" w:type="dxa"/>
            <w:gridSpan w:val="3"/>
          </w:tcPr>
          <w:p w14:paraId="33DAAE99" w14:textId="77777777" w:rsidR="002D6326" w:rsidRDefault="002D6326" w:rsidP="004B2744">
            <w:pPr>
              <w:pStyle w:val="Subtitle"/>
              <w:spacing w:before="60" w:after="0"/>
              <w:ind w:left="-108"/>
              <w:rPr>
                <w:rFonts w:ascii="Euphemia" w:eastAsia="Euphemia" w:hAnsi="Euphemia" w:cs="Euphemia"/>
                <w:b/>
                <w:sz w:val="22"/>
                <w:szCs w:val="22"/>
              </w:rPr>
            </w:pPr>
            <w:r>
              <w:rPr>
                <w:rFonts w:ascii="Euphemia" w:eastAsia="Euphemia" w:hAnsi="Euphemia" w:cs="Euphemia"/>
                <w:b/>
                <w:sz w:val="22"/>
                <w:szCs w:val="22"/>
              </w:rPr>
              <w:t xml:space="preserve"> Instansi</w:t>
            </w:r>
          </w:p>
        </w:tc>
        <w:tc>
          <w:tcPr>
            <w:tcW w:w="250" w:type="dxa"/>
          </w:tcPr>
          <w:p w14:paraId="6768F720" w14:textId="77777777" w:rsidR="002D6326" w:rsidRDefault="002D6326" w:rsidP="004B2744">
            <w:pPr>
              <w:spacing w:before="60" w:after="0"/>
              <w:rPr>
                <w:rFonts w:ascii="Euphemia" w:eastAsia="Euphemia" w:hAnsi="Euphemia" w:cs="Euphemia"/>
              </w:rPr>
            </w:pPr>
            <w:r>
              <w:rPr>
                <w:rFonts w:ascii="Euphemia" w:eastAsia="Euphemia" w:hAnsi="Euphemia" w:cs="Euphemia"/>
              </w:rPr>
              <w:t>:</w:t>
            </w:r>
          </w:p>
        </w:tc>
        <w:tc>
          <w:tcPr>
            <w:tcW w:w="6699" w:type="dxa"/>
            <w:gridSpan w:val="4"/>
            <w:vAlign w:val="center"/>
          </w:tcPr>
          <w:p w14:paraId="40DD74C5" w14:textId="77777777" w:rsidR="002D6326" w:rsidRDefault="002D6326" w:rsidP="004B2744">
            <w:pPr>
              <w:spacing w:before="60" w:after="120"/>
              <w:rPr>
                <w:rFonts w:ascii="Euphemia" w:eastAsia="Euphemia" w:hAnsi="Euphemia" w:cs="Euphemia"/>
              </w:rPr>
            </w:pPr>
            <w:r>
              <w:rPr>
                <w:rFonts w:ascii="Euphemia" w:eastAsia="Euphemia" w:hAnsi="Euphemia" w:cs="Euphemia"/>
              </w:rPr>
              <w:t>Pemerintah Kabupaten Kepulauan Selayar</w:t>
            </w:r>
          </w:p>
        </w:tc>
      </w:tr>
      <w:tr w:rsidR="002D6326" w14:paraId="1D83EDDA" w14:textId="77777777" w:rsidTr="004B2744">
        <w:trPr>
          <w:cantSplit/>
          <w:trHeight w:val="70"/>
        </w:trPr>
        <w:tc>
          <w:tcPr>
            <w:tcW w:w="553" w:type="dxa"/>
            <w:vAlign w:val="center"/>
          </w:tcPr>
          <w:p w14:paraId="3C303DAD" w14:textId="77777777" w:rsidR="002D6326" w:rsidRDefault="002D6326" w:rsidP="004B2744">
            <w:pPr>
              <w:spacing w:before="60" w:after="60"/>
              <w:rPr>
                <w:rFonts w:ascii="Euphemia" w:eastAsia="Euphemia" w:hAnsi="Euphemia" w:cs="Euphemia"/>
                <w:b/>
              </w:rPr>
            </w:pPr>
            <w:r>
              <w:rPr>
                <w:rFonts w:ascii="Euphemia" w:eastAsia="Euphemia" w:hAnsi="Euphemia" w:cs="Euphemia"/>
                <w:b/>
              </w:rPr>
              <w:t>I.</w:t>
            </w:r>
          </w:p>
        </w:tc>
        <w:tc>
          <w:tcPr>
            <w:tcW w:w="8492" w:type="dxa"/>
            <w:gridSpan w:val="7"/>
            <w:vAlign w:val="center"/>
          </w:tcPr>
          <w:p w14:paraId="21BAFCE0" w14:textId="77777777" w:rsidR="002D6326" w:rsidRDefault="002D6326" w:rsidP="004B2744">
            <w:pPr>
              <w:spacing w:before="60" w:after="60"/>
              <w:rPr>
                <w:rFonts w:ascii="Euphemia" w:eastAsia="Euphemia" w:hAnsi="Euphemia" w:cs="Euphemia"/>
                <w:b/>
              </w:rPr>
            </w:pPr>
            <w:r>
              <w:rPr>
                <w:rFonts w:ascii="Euphemia" w:eastAsia="Euphemia" w:hAnsi="Euphemia" w:cs="Euphemia"/>
                <w:b/>
              </w:rPr>
              <w:t>PERAN JABATAN   :</w:t>
            </w:r>
          </w:p>
        </w:tc>
      </w:tr>
      <w:tr w:rsidR="002D6326" w14:paraId="3CF5DE54" w14:textId="77777777" w:rsidTr="002D6326">
        <w:trPr>
          <w:gridAfter w:val="1"/>
          <w:wAfter w:w="144" w:type="dxa"/>
          <w:cantSplit/>
        </w:trPr>
        <w:tc>
          <w:tcPr>
            <w:tcW w:w="553" w:type="dxa"/>
          </w:tcPr>
          <w:p w14:paraId="69487AD1" w14:textId="77777777" w:rsidR="002D6326" w:rsidRDefault="002D6326" w:rsidP="004B2744">
            <w:pPr>
              <w:spacing w:before="60" w:after="60"/>
              <w:rPr>
                <w:rFonts w:ascii="Euphemia" w:eastAsia="Euphemia" w:hAnsi="Euphemia" w:cs="Euphemia"/>
              </w:rPr>
            </w:pPr>
          </w:p>
        </w:tc>
        <w:tc>
          <w:tcPr>
            <w:tcW w:w="8348" w:type="dxa"/>
            <w:gridSpan w:val="6"/>
          </w:tcPr>
          <w:p w14:paraId="1C9C8DBA" w14:textId="77777777" w:rsidR="002D6326" w:rsidRPr="000F4670" w:rsidRDefault="002D6326" w:rsidP="004B2744">
            <w:pPr>
              <w:jc w:val="both"/>
              <w:rPr>
                <w:color w:val="000000"/>
              </w:rPr>
            </w:pPr>
            <w:r>
              <w:rPr>
                <w:color w:val="000000"/>
              </w:rPr>
              <w:t>Melaksanakan kegiatan dukungan administrasi  Perkantoran, Pemerintahan dan Pelayanan Publik.</w:t>
            </w:r>
          </w:p>
        </w:tc>
      </w:tr>
      <w:tr w:rsidR="002D6326" w14:paraId="7104094F" w14:textId="77777777" w:rsidTr="004B2744">
        <w:trPr>
          <w:cantSplit/>
        </w:trPr>
        <w:tc>
          <w:tcPr>
            <w:tcW w:w="553" w:type="dxa"/>
            <w:vAlign w:val="center"/>
          </w:tcPr>
          <w:p w14:paraId="3F5F1A7A" w14:textId="77777777" w:rsidR="002D6326" w:rsidRDefault="002D6326" w:rsidP="004B2744">
            <w:pPr>
              <w:spacing w:before="60" w:after="60"/>
              <w:rPr>
                <w:rFonts w:ascii="Euphemia" w:eastAsia="Euphemia" w:hAnsi="Euphemia" w:cs="Euphemia"/>
                <w:b/>
              </w:rPr>
            </w:pPr>
            <w:r>
              <w:rPr>
                <w:rFonts w:ascii="Euphemia" w:eastAsia="Euphemia" w:hAnsi="Euphemia" w:cs="Euphemia"/>
                <w:b/>
              </w:rPr>
              <w:t>II.</w:t>
            </w:r>
          </w:p>
        </w:tc>
        <w:tc>
          <w:tcPr>
            <w:tcW w:w="8492" w:type="dxa"/>
            <w:gridSpan w:val="7"/>
            <w:vAlign w:val="center"/>
          </w:tcPr>
          <w:p w14:paraId="3E878B9E" w14:textId="77777777" w:rsidR="002D6326" w:rsidRDefault="002D6326" w:rsidP="004B2744">
            <w:pPr>
              <w:spacing w:before="60" w:after="60"/>
              <w:rPr>
                <w:rFonts w:ascii="Euphemia" w:eastAsia="Euphemia" w:hAnsi="Euphemia" w:cs="Euphemia"/>
                <w:b/>
              </w:rPr>
            </w:pPr>
            <w:r>
              <w:rPr>
                <w:rFonts w:ascii="Euphemia" w:eastAsia="Euphemia" w:hAnsi="Euphemia" w:cs="Euphemia"/>
                <w:b/>
              </w:rPr>
              <w:t>URAIAN TUGAS  :</w:t>
            </w:r>
          </w:p>
        </w:tc>
      </w:tr>
      <w:tr w:rsidR="002D6326" w14:paraId="018CE733" w14:textId="77777777" w:rsidTr="002D6326">
        <w:trPr>
          <w:gridAfter w:val="3"/>
          <w:wAfter w:w="389" w:type="dxa"/>
          <w:cantSplit/>
        </w:trPr>
        <w:tc>
          <w:tcPr>
            <w:tcW w:w="553" w:type="dxa"/>
          </w:tcPr>
          <w:p w14:paraId="42E5FE88" w14:textId="77777777" w:rsidR="002D6326" w:rsidRDefault="002D6326" w:rsidP="004B2744">
            <w:pPr>
              <w:spacing w:before="60" w:after="60"/>
              <w:rPr>
                <w:rFonts w:ascii="Euphemia" w:eastAsia="Euphemia" w:hAnsi="Euphemia" w:cs="Euphemia"/>
              </w:rPr>
            </w:pPr>
          </w:p>
        </w:tc>
        <w:tc>
          <w:tcPr>
            <w:tcW w:w="266" w:type="dxa"/>
          </w:tcPr>
          <w:p w14:paraId="0C62715D" w14:textId="77777777" w:rsidR="002D6326" w:rsidRDefault="002D6326" w:rsidP="004B2744">
            <w:pPr>
              <w:spacing w:before="60" w:after="60"/>
              <w:jc w:val="both"/>
              <w:rPr>
                <w:rFonts w:ascii="Euphemia" w:eastAsia="Euphemia" w:hAnsi="Euphemia" w:cs="Euphemia"/>
              </w:rPr>
            </w:pPr>
          </w:p>
          <w:p w14:paraId="37A3BAFA" w14:textId="77777777" w:rsidR="002D6326" w:rsidRDefault="002D6326" w:rsidP="004B2744">
            <w:pPr>
              <w:spacing w:before="60" w:after="60"/>
              <w:jc w:val="both"/>
              <w:rPr>
                <w:rFonts w:ascii="Euphemia" w:eastAsia="Euphemia" w:hAnsi="Euphemia" w:cs="Euphemia"/>
              </w:rPr>
            </w:pPr>
          </w:p>
        </w:tc>
        <w:tc>
          <w:tcPr>
            <w:tcW w:w="7837" w:type="dxa"/>
            <w:gridSpan w:val="3"/>
          </w:tcPr>
          <w:p w14:paraId="1F48D985" w14:textId="77777777" w:rsidR="002D6326" w:rsidRPr="00C87A1A" w:rsidRDefault="002D6326" w:rsidP="002D6326">
            <w:pPr>
              <w:pStyle w:val="ListParagraph"/>
              <w:numPr>
                <w:ilvl w:val="0"/>
                <w:numId w:val="1"/>
              </w:numPr>
              <w:ind w:left="176" w:hanging="284"/>
              <w:jc w:val="both"/>
              <w:rPr>
                <w:color w:val="000000"/>
              </w:rPr>
            </w:pPr>
            <w:r w:rsidRPr="00C87A1A">
              <w:rPr>
                <w:color w:val="000000"/>
              </w:rPr>
              <w:t>Menyusun rencana kegiatan sebagai pedoman pelaksanaan tugas</w:t>
            </w:r>
          </w:p>
          <w:p w14:paraId="48CD8ED8" w14:textId="77777777" w:rsidR="002D6326" w:rsidRDefault="002D6326" w:rsidP="002D6326">
            <w:pPr>
              <w:pStyle w:val="ListParagraph"/>
              <w:numPr>
                <w:ilvl w:val="0"/>
                <w:numId w:val="1"/>
              </w:numPr>
              <w:ind w:left="176" w:hanging="284"/>
              <w:jc w:val="both"/>
            </w:pPr>
            <w:r>
              <w:t xml:space="preserve">Menerima, mencatat, aktifitas pengarsipan dan administrasi keuangan dan bukti dokumen keuangan </w:t>
            </w:r>
          </w:p>
          <w:p w14:paraId="10EDD1E8" w14:textId="77777777" w:rsidR="002D6326" w:rsidRPr="00C87A1A" w:rsidRDefault="002D6326" w:rsidP="002D6326">
            <w:pPr>
              <w:pStyle w:val="ListParagraph"/>
              <w:numPr>
                <w:ilvl w:val="0"/>
                <w:numId w:val="1"/>
              </w:numPr>
              <w:ind w:left="176" w:hanging="284"/>
              <w:jc w:val="both"/>
              <w:rPr>
                <w:color w:val="000000"/>
              </w:rPr>
            </w:pPr>
            <w:r w:rsidRPr="00C87A1A">
              <w:rPr>
                <w:color w:val="000000"/>
              </w:rPr>
              <w:t>Mengelompokkan administrasi keuangan dan bukti dokumen keuangan menurut jenis dan sifatnya, sesuai dengan prosedur dan ketentuan yang berlaku, agar memudahkan pendistribusian.</w:t>
            </w:r>
          </w:p>
          <w:p w14:paraId="0E9A782B" w14:textId="77777777" w:rsidR="002D6326" w:rsidRPr="00C87A1A" w:rsidRDefault="002D6326" w:rsidP="002D6326">
            <w:pPr>
              <w:pStyle w:val="ListParagraph"/>
              <w:numPr>
                <w:ilvl w:val="0"/>
                <w:numId w:val="1"/>
              </w:numPr>
              <w:ind w:left="176" w:hanging="284"/>
              <w:jc w:val="both"/>
              <w:rPr>
                <w:color w:val="000000"/>
              </w:rPr>
            </w:pPr>
            <w:r w:rsidRPr="00C87A1A">
              <w:rPr>
                <w:color w:val="000000"/>
              </w:rPr>
              <w:t>Melaporkan hasil pelaksanaan tugas sesuai dengan prosedur yang berlaku sebagai bahan evaluasi dan pertanggungiawaban.</w:t>
            </w:r>
          </w:p>
          <w:p w14:paraId="5700B6A7" w14:textId="77777777" w:rsidR="002D6326" w:rsidRPr="00C87A1A" w:rsidRDefault="002D6326" w:rsidP="002D6326">
            <w:pPr>
              <w:pStyle w:val="ListParagraph"/>
              <w:numPr>
                <w:ilvl w:val="0"/>
                <w:numId w:val="1"/>
              </w:numPr>
              <w:ind w:left="176" w:hanging="284"/>
              <w:jc w:val="both"/>
              <w:rPr>
                <w:color w:val="000000"/>
              </w:rPr>
            </w:pPr>
            <w:r w:rsidRPr="00C87A1A">
              <w:rPr>
                <w:color w:val="000000"/>
              </w:rPr>
              <w:t>Melakukan kegiatan pengumpulan data yang terkait dengan urusan perencanaan dan program</w:t>
            </w:r>
          </w:p>
          <w:p w14:paraId="516C04E0" w14:textId="77777777" w:rsidR="002D6326" w:rsidRDefault="002D6326" w:rsidP="002D6326">
            <w:pPr>
              <w:pStyle w:val="ListParagraph"/>
              <w:numPr>
                <w:ilvl w:val="0"/>
                <w:numId w:val="1"/>
              </w:numPr>
              <w:ind w:left="176" w:hanging="284"/>
              <w:jc w:val="both"/>
              <w:rPr>
                <w:color w:val="000000"/>
              </w:rPr>
            </w:pPr>
            <w:r w:rsidRPr="00C87A1A">
              <w:rPr>
                <w:color w:val="000000"/>
              </w:rPr>
              <w:t>Menyelenggarakan administrasi perencanaan dan program dilingkungan unit kerja</w:t>
            </w:r>
          </w:p>
          <w:p w14:paraId="3803E7E8" w14:textId="77777777" w:rsidR="002D6326" w:rsidRPr="00C87A1A" w:rsidRDefault="002D6326" w:rsidP="002D6326">
            <w:pPr>
              <w:pStyle w:val="ListParagraph"/>
              <w:numPr>
                <w:ilvl w:val="0"/>
                <w:numId w:val="1"/>
              </w:numPr>
              <w:ind w:left="176" w:hanging="284"/>
              <w:jc w:val="both"/>
              <w:rPr>
                <w:color w:val="000000"/>
              </w:rPr>
            </w:pPr>
            <w:r w:rsidRPr="00C87A1A">
              <w:rPr>
                <w:color w:val="000000"/>
              </w:rPr>
              <w:t>Melakukan pendokumentasian perencanaan dan program di lingkungan unit kerja</w:t>
            </w:r>
          </w:p>
          <w:p w14:paraId="08E483A7" w14:textId="77777777" w:rsidR="002D6326" w:rsidRPr="00C87A1A" w:rsidRDefault="002D6326" w:rsidP="002D6326">
            <w:pPr>
              <w:pStyle w:val="ListParagraph"/>
              <w:numPr>
                <w:ilvl w:val="0"/>
                <w:numId w:val="1"/>
              </w:numPr>
              <w:ind w:left="176" w:hanging="284"/>
              <w:jc w:val="both"/>
              <w:rPr>
                <w:color w:val="000000"/>
              </w:rPr>
            </w:pPr>
            <w:r w:rsidRPr="00C87A1A">
              <w:rPr>
                <w:color w:val="000000"/>
              </w:rPr>
              <w:t>Membuat laporan hasil pelaksanaan tugas</w:t>
            </w:r>
          </w:p>
          <w:p w14:paraId="419B6560" w14:textId="77777777" w:rsidR="002D6326" w:rsidRPr="00C87A1A" w:rsidRDefault="002D6326" w:rsidP="002D6326">
            <w:pPr>
              <w:pStyle w:val="ListParagraph"/>
              <w:numPr>
                <w:ilvl w:val="0"/>
                <w:numId w:val="1"/>
              </w:numPr>
              <w:ind w:left="176" w:hanging="284"/>
              <w:jc w:val="both"/>
              <w:rPr>
                <w:color w:val="000000"/>
              </w:rPr>
            </w:pPr>
            <w:r w:rsidRPr="00C87A1A">
              <w:rPr>
                <w:color w:val="000000"/>
              </w:rPr>
              <w:t>Melaksanakan tugas kedinasan lain yang diperintahkan oleh atasan baik tertulis maupun lisan</w:t>
            </w:r>
          </w:p>
        </w:tc>
      </w:tr>
      <w:tr w:rsidR="002D6326" w14:paraId="6255504D" w14:textId="77777777" w:rsidTr="004B2744">
        <w:trPr>
          <w:cantSplit/>
        </w:trPr>
        <w:tc>
          <w:tcPr>
            <w:tcW w:w="553" w:type="dxa"/>
            <w:vAlign w:val="center"/>
          </w:tcPr>
          <w:p w14:paraId="59402CBE" w14:textId="77777777" w:rsidR="002D6326" w:rsidRDefault="002D6326" w:rsidP="004B2744">
            <w:pPr>
              <w:spacing w:before="60" w:after="60"/>
              <w:rPr>
                <w:rFonts w:ascii="Euphemia" w:eastAsia="Euphemia" w:hAnsi="Euphemia" w:cs="Euphemia"/>
                <w:b/>
              </w:rPr>
            </w:pPr>
            <w:r>
              <w:rPr>
                <w:rFonts w:ascii="Euphemia" w:eastAsia="Euphemia" w:hAnsi="Euphemia" w:cs="Euphemia"/>
                <w:b/>
              </w:rPr>
              <w:t>III.</w:t>
            </w:r>
          </w:p>
        </w:tc>
        <w:tc>
          <w:tcPr>
            <w:tcW w:w="8492" w:type="dxa"/>
            <w:gridSpan w:val="7"/>
            <w:vAlign w:val="center"/>
          </w:tcPr>
          <w:p w14:paraId="0E0148DF" w14:textId="77777777" w:rsidR="002D6326" w:rsidRDefault="002D6326" w:rsidP="004B2744">
            <w:pPr>
              <w:spacing w:before="60" w:after="60" w:line="240" w:lineRule="auto"/>
              <w:rPr>
                <w:rFonts w:ascii="Euphemia" w:eastAsia="Euphemia" w:hAnsi="Euphemia" w:cs="Euphemia"/>
                <w:b/>
              </w:rPr>
            </w:pPr>
            <w:r>
              <w:rPr>
                <w:rFonts w:ascii="Euphemia" w:eastAsia="Euphemia" w:hAnsi="Euphemia" w:cs="Euphemia"/>
                <w:b/>
              </w:rPr>
              <w:t>TANGGUNG JAWAB  :</w:t>
            </w:r>
          </w:p>
        </w:tc>
      </w:tr>
      <w:tr w:rsidR="002D6326" w14:paraId="385F1F58" w14:textId="77777777" w:rsidTr="002D6326">
        <w:trPr>
          <w:gridAfter w:val="2"/>
          <w:wAfter w:w="288" w:type="dxa"/>
          <w:cantSplit/>
        </w:trPr>
        <w:tc>
          <w:tcPr>
            <w:tcW w:w="553" w:type="dxa"/>
          </w:tcPr>
          <w:p w14:paraId="7DF68A23" w14:textId="77777777" w:rsidR="002D6326" w:rsidRDefault="002D6326" w:rsidP="004B2744">
            <w:pPr>
              <w:spacing w:before="60" w:after="60"/>
              <w:rPr>
                <w:rFonts w:ascii="Euphemia" w:eastAsia="Euphemia" w:hAnsi="Euphemia" w:cs="Euphemia"/>
              </w:rPr>
            </w:pPr>
          </w:p>
        </w:tc>
        <w:tc>
          <w:tcPr>
            <w:tcW w:w="266" w:type="dxa"/>
          </w:tcPr>
          <w:p w14:paraId="761E5DB1" w14:textId="77777777" w:rsidR="002D6326" w:rsidRDefault="002D6326" w:rsidP="004B2744">
            <w:pPr>
              <w:spacing w:after="0"/>
              <w:rPr>
                <w:rFonts w:ascii="Euphemia" w:eastAsia="Euphemia" w:hAnsi="Euphemia" w:cs="Euphemia"/>
              </w:rPr>
            </w:pPr>
          </w:p>
        </w:tc>
        <w:tc>
          <w:tcPr>
            <w:tcW w:w="7938" w:type="dxa"/>
            <w:gridSpan w:val="4"/>
          </w:tcPr>
          <w:p w14:paraId="05FD4E9C" w14:textId="77777777" w:rsidR="002D6326" w:rsidRPr="00337485" w:rsidRDefault="002D6326" w:rsidP="002D6326">
            <w:pPr>
              <w:pStyle w:val="ListParagraph"/>
              <w:numPr>
                <w:ilvl w:val="0"/>
                <w:numId w:val="2"/>
              </w:numPr>
              <w:spacing w:line="240" w:lineRule="auto"/>
              <w:ind w:left="176" w:hanging="284"/>
              <w:rPr>
                <w:color w:val="000000"/>
              </w:rPr>
            </w:pPr>
            <w:r w:rsidRPr="00337485">
              <w:rPr>
                <w:color w:val="000000"/>
              </w:rPr>
              <w:t>Kesesuaian arsip dan naskah dinas, sesuai dengan prosedur dan ketentuan yang berlaku, agar memudahkan pencarian.</w:t>
            </w:r>
          </w:p>
          <w:p w14:paraId="61BD5B29" w14:textId="77777777" w:rsidR="002D6326" w:rsidRPr="0027226B" w:rsidRDefault="002D6326" w:rsidP="002D6326">
            <w:pPr>
              <w:pStyle w:val="ListParagraph"/>
              <w:numPr>
                <w:ilvl w:val="0"/>
                <w:numId w:val="2"/>
              </w:numPr>
              <w:spacing w:line="240" w:lineRule="auto"/>
              <w:ind w:left="176" w:hanging="284"/>
              <w:rPr>
                <w:color w:val="000000"/>
              </w:rPr>
            </w:pPr>
            <w:r w:rsidRPr="00337485">
              <w:rPr>
                <w:color w:val="000000"/>
              </w:rPr>
              <w:t>Keakuratan lembar pengantar pada arsip dan naskah dinas, sesuai dengan prosedur dan ketentuan  yang berlaku, agar memudahkan pengendalian</w:t>
            </w:r>
          </w:p>
        </w:tc>
      </w:tr>
      <w:tr w:rsidR="002D6326" w14:paraId="5BC4FFEC" w14:textId="77777777" w:rsidTr="004B2744">
        <w:trPr>
          <w:cantSplit/>
        </w:trPr>
        <w:tc>
          <w:tcPr>
            <w:tcW w:w="553" w:type="dxa"/>
            <w:vAlign w:val="center"/>
          </w:tcPr>
          <w:p w14:paraId="34423894" w14:textId="77777777" w:rsidR="002D6326" w:rsidRDefault="002D6326" w:rsidP="004B2744">
            <w:pPr>
              <w:spacing w:before="60" w:after="60"/>
              <w:rPr>
                <w:rFonts w:ascii="Euphemia" w:eastAsia="Euphemia" w:hAnsi="Euphemia" w:cs="Euphemia"/>
                <w:b/>
              </w:rPr>
            </w:pPr>
            <w:r>
              <w:rPr>
                <w:rFonts w:ascii="Euphemia" w:eastAsia="Euphemia" w:hAnsi="Euphemia" w:cs="Euphemia"/>
                <w:b/>
              </w:rPr>
              <w:t>IV.</w:t>
            </w:r>
          </w:p>
        </w:tc>
        <w:tc>
          <w:tcPr>
            <w:tcW w:w="8492" w:type="dxa"/>
            <w:gridSpan w:val="7"/>
            <w:vAlign w:val="center"/>
          </w:tcPr>
          <w:p w14:paraId="6B8155C9" w14:textId="77777777" w:rsidR="002D6326" w:rsidRDefault="002D6326" w:rsidP="004B2744">
            <w:pPr>
              <w:spacing w:before="60" w:after="60"/>
              <w:rPr>
                <w:rFonts w:ascii="Euphemia" w:eastAsia="Euphemia" w:hAnsi="Euphemia" w:cs="Euphemia"/>
                <w:b/>
              </w:rPr>
            </w:pPr>
            <w:r>
              <w:rPr>
                <w:rFonts w:ascii="Euphemia" w:eastAsia="Euphemia" w:hAnsi="Euphemia" w:cs="Euphemia"/>
                <w:b/>
              </w:rPr>
              <w:t>HASIL KERJA  :</w:t>
            </w:r>
          </w:p>
        </w:tc>
      </w:tr>
      <w:tr w:rsidR="002D6326" w14:paraId="59544DC0" w14:textId="77777777" w:rsidTr="00984F44">
        <w:trPr>
          <w:gridAfter w:val="2"/>
          <w:wAfter w:w="288" w:type="dxa"/>
          <w:cantSplit/>
        </w:trPr>
        <w:tc>
          <w:tcPr>
            <w:tcW w:w="553" w:type="dxa"/>
          </w:tcPr>
          <w:p w14:paraId="2F9ADCF9" w14:textId="77777777" w:rsidR="002D6326" w:rsidRDefault="002D6326" w:rsidP="004B2744">
            <w:pPr>
              <w:spacing w:before="60" w:after="60"/>
              <w:rPr>
                <w:rFonts w:ascii="Euphemia" w:eastAsia="Euphemia" w:hAnsi="Euphemia" w:cs="Euphemia"/>
              </w:rPr>
            </w:pPr>
          </w:p>
        </w:tc>
        <w:tc>
          <w:tcPr>
            <w:tcW w:w="266" w:type="dxa"/>
          </w:tcPr>
          <w:p w14:paraId="631C06EF" w14:textId="77777777" w:rsidR="002D6326" w:rsidRDefault="002D6326" w:rsidP="004B2744">
            <w:pPr>
              <w:spacing w:after="0"/>
              <w:rPr>
                <w:rFonts w:ascii="Euphemia" w:eastAsia="Euphemia" w:hAnsi="Euphemia" w:cs="Euphemia"/>
              </w:rPr>
            </w:pPr>
          </w:p>
        </w:tc>
        <w:tc>
          <w:tcPr>
            <w:tcW w:w="7938" w:type="dxa"/>
            <w:gridSpan w:val="4"/>
          </w:tcPr>
          <w:p w14:paraId="4542EDCB" w14:textId="77777777" w:rsidR="002D6326" w:rsidRPr="00337485" w:rsidRDefault="002D6326" w:rsidP="002D6326">
            <w:pPr>
              <w:pStyle w:val="ListParagraph"/>
              <w:numPr>
                <w:ilvl w:val="0"/>
                <w:numId w:val="3"/>
              </w:numPr>
              <w:ind w:left="176" w:hanging="284"/>
              <w:jc w:val="both"/>
              <w:rPr>
                <w:color w:val="000000"/>
              </w:rPr>
            </w:pPr>
            <w:r w:rsidRPr="00337485">
              <w:rPr>
                <w:color w:val="000000"/>
              </w:rPr>
              <w:t>Rencana kegiatan</w:t>
            </w:r>
          </w:p>
          <w:p w14:paraId="33A95EF6" w14:textId="77777777" w:rsidR="002D6326" w:rsidRPr="00337485" w:rsidRDefault="002D6326" w:rsidP="002D6326">
            <w:pPr>
              <w:pStyle w:val="ListParagraph"/>
              <w:numPr>
                <w:ilvl w:val="0"/>
                <w:numId w:val="3"/>
              </w:numPr>
              <w:ind w:left="176" w:hanging="284"/>
              <w:jc w:val="both"/>
              <w:rPr>
                <w:color w:val="000000"/>
              </w:rPr>
            </w:pPr>
            <w:r w:rsidRPr="00337485">
              <w:rPr>
                <w:color w:val="000000"/>
              </w:rPr>
              <w:t xml:space="preserve">Administrasi keuangan dan bukti dokumen keuangan   </w:t>
            </w:r>
          </w:p>
          <w:p w14:paraId="03ACD185" w14:textId="77777777" w:rsidR="002D6326" w:rsidRPr="00337485" w:rsidRDefault="002D6326" w:rsidP="002D6326">
            <w:pPr>
              <w:pStyle w:val="ListParagraph"/>
              <w:numPr>
                <w:ilvl w:val="0"/>
                <w:numId w:val="3"/>
              </w:numPr>
              <w:ind w:left="176" w:hanging="284"/>
              <w:jc w:val="both"/>
              <w:rPr>
                <w:color w:val="000000"/>
              </w:rPr>
            </w:pPr>
            <w:r w:rsidRPr="00337485">
              <w:rPr>
                <w:color w:val="000000"/>
              </w:rPr>
              <w:t xml:space="preserve">Administrasi keuangan dan bukti dokumen keuangan  </w:t>
            </w:r>
          </w:p>
          <w:p w14:paraId="17EEA01A" w14:textId="77777777" w:rsidR="002D6326" w:rsidRPr="00337485" w:rsidRDefault="002D6326" w:rsidP="002D6326">
            <w:pPr>
              <w:pStyle w:val="ListParagraph"/>
              <w:numPr>
                <w:ilvl w:val="0"/>
                <w:numId w:val="3"/>
              </w:numPr>
              <w:ind w:left="176" w:hanging="284"/>
              <w:jc w:val="both"/>
              <w:rPr>
                <w:color w:val="000000"/>
              </w:rPr>
            </w:pPr>
            <w:r w:rsidRPr="00337485">
              <w:rPr>
                <w:color w:val="000000"/>
              </w:rPr>
              <w:t xml:space="preserve">Laporan pelaksanaan tugas </w:t>
            </w:r>
          </w:p>
          <w:p w14:paraId="3880D58B" w14:textId="77777777" w:rsidR="002D6326" w:rsidRPr="00337485" w:rsidRDefault="002D6326" w:rsidP="002D6326">
            <w:pPr>
              <w:pStyle w:val="ListParagraph"/>
              <w:numPr>
                <w:ilvl w:val="0"/>
                <w:numId w:val="3"/>
              </w:numPr>
              <w:ind w:left="176" w:hanging="284"/>
              <w:jc w:val="both"/>
              <w:rPr>
                <w:color w:val="000000"/>
              </w:rPr>
            </w:pPr>
            <w:r w:rsidRPr="00337485">
              <w:rPr>
                <w:color w:val="000000"/>
              </w:rPr>
              <w:t>Data yang terkait dengan urusan perencanaan dan program</w:t>
            </w:r>
          </w:p>
          <w:p w14:paraId="418D1601" w14:textId="77777777" w:rsidR="002D6326" w:rsidRPr="00337485" w:rsidRDefault="002D6326" w:rsidP="002D6326">
            <w:pPr>
              <w:pStyle w:val="ListParagraph"/>
              <w:numPr>
                <w:ilvl w:val="0"/>
                <w:numId w:val="3"/>
              </w:numPr>
              <w:ind w:left="176" w:hanging="284"/>
              <w:jc w:val="both"/>
              <w:rPr>
                <w:color w:val="000000"/>
              </w:rPr>
            </w:pPr>
            <w:r w:rsidRPr="00337485">
              <w:rPr>
                <w:color w:val="000000"/>
              </w:rPr>
              <w:t>Berkas surat yang terkait perencanaan dan program</w:t>
            </w:r>
          </w:p>
          <w:p w14:paraId="5C91FC67" w14:textId="77777777" w:rsidR="002D6326" w:rsidRPr="00337485" w:rsidRDefault="002D6326" w:rsidP="002D6326">
            <w:pPr>
              <w:pStyle w:val="ListParagraph"/>
              <w:numPr>
                <w:ilvl w:val="0"/>
                <w:numId w:val="3"/>
              </w:numPr>
              <w:ind w:left="176" w:hanging="284"/>
              <w:jc w:val="both"/>
              <w:rPr>
                <w:color w:val="000000"/>
              </w:rPr>
            </w:pPr>
            <w:r w:rsidRPr="00337485">
              <w:rPr>
                <w:color w:val="000000"/>
              </w:rPr>
              <w:t>Pendokumentasian berkas/dokumen yang terkait dengan urusan perencanaan dan program</w:t>
            </w:r>
          </w:p>
          <w:p w14:paraId="678CE5AA" w14:textId="77777777" w:rsidR="002D6326" w:rsidRPr="00337485" w:rsidRDefault="002D6326" w:rsidP="002D6326">
            <w:pPr>
              <w:pStyle w:val="ListParagraph"/>
              <w:numPr>
                <w:ilvl w:val="0"/>
                <w:numId w:val="3"/>
              </w:numPr>
              <w:ind w:left="176" w:hanging="284"/>
              <w:jc w:val="both"/>
              <w:rPr>
                <w:color w:val="000000"/>
              </w:rPr>
            </w:pPr>
            <w:r w:rsidRPr="00337485">
              <w:rPr>
                <w:color w:val="000000"/>
              </w:rPr>
              <w:t>Laporan Kegiatan</w:t>
            </w:r>
          </w:p>
          <w:p w14:paraId="23539A54" w14:textId="77777777" w:rsidR="002D6326" w:rsidRPr="00337485" w:rsidRDefault="002D6326" w:rsidP="002D6326">
            <w:pPr>
              <w:pStyle w:val="ListParagraph"/>
              <w:numPr>
                <w:ilvl w:val="0"/>
                <w:numId w:val="3"/>
              </w:numPr>
              <w:ind w:left="176" w:hanging="284"/>
              <w:jc w:val="both"/>
              <w:rPr>
                <w:color w:val="000000"/>
              </w:rPr>
            </w:pPr>
            <w:r w:rsidRPr="00337485">
              <w:rPr>
                <w:color w:val="000000"/>
              </w:rPr>
              <w:t>Laporan kedinasan lain yang diperintahkan oleh pimpinan baik tertulis maupun lisa</w:t>
            </w:r>
            <w:r>
              <w:rPr>
                <w:color w:val="000000"/>
              </w:rPr>
              <w:t>n</w:t>
            </w:r>
          </w:p>
        </w:tc>
      </w:tr>
      <w:tr w:rsidR="002D6326" w14:paraId="06583385" w14:textId="77777777" w:rsidTr="00984F44">
        <w:trPr>
          <w:gridAfter w:val="2"/>
          <w:wAfter w:w="288" w:type="dxa"/>
          <w:cantSplit/>
        </w:trPr>
        <w:tc>
          <w:tcPr>
            <w:tcW w:w="553" w:type="dxa"/>
          </w:tcPr>
          <w:p w14:paraId="54C478AB" w14:textId="77777777" w:rsidR="002D6326" w:rsidRDefault="002D6326" w:rsidP="004B2744">
            <w:pPr>
              <w:spacing w:before="60" w:after="60"/>
              <w:rPr>
                <w:rFonts w:ascii="Euphemia" w:eastAsia="Euphemia" w:hAnsi="Euphemia" w:cs="Euphemia"/>
              </w:rPr>
            </w:pPr>
          </w:p>
        </w:tc>
        <w:tc>
          <w:tcPr>
            <w:tcW w:w="266" w:type="dxa"/>
          </w:tcPr>
          <w:p w14:paraId="10562213" w14:textId="77777777" w:rsidR="002D6326" w:rsidRDefault="002D6326" w:rsidP="004B2744">
            <w:pPr>
              <w:spacing w:after="0"/>
              <w:rPr>
                <w:rFonts w:ascii="Euphemia" w:eastAsia="Euphemia" w:hAnsi="Euphemia" w:cs="Euphemia"/>
              </w:rPr>
            </w:pPr>
          </w:p>
        </w:tc>
        <w:tc>
          <w:tcPr>
            <w:tcW w:w="7938" w:type="dxa"/>
            <w:gridSpan w:val="4"/>
          </w:tcPr>
          <w:p w14:paraId="5365E03C" w14:textId="77777777" w:rsidR="002D6326" w:rsidRPr="003E0CA1" w:rsidRDefault="002D6326" w:rsidP="003E0CA1">
            <w:pPr>
              <w:jc w:val="both"/>
              <w:rPr>
                <w:color w:val="000000"/>
              </w:rPr>
            </w:pPr>
          </w:p>
        </w:tc>
      </w:tr>
      <w:tr w:rsidR="00984F44" w14:paraId="040019F3" w14:textId="77777777" w:rsidTr="00984F44">
        <w:trPr>
          <w:gridAfter w:val="2"/>
          <w:wAfter w:w="288" w:type="dxa"/>
          <w:cantSplit/>
        </w:trPr>
        <w:tc>
          <w:tcPr>
            <w:tcW w:w="553" w:type="dxa"/>
          </w:tcPr>
          <w:p w14:paraId="16FD7174" w14:textId="77777777" w:rsidR="00984F44" w:rsidRDefault="00984F44" w:rsidP="004B2744">
            <w:pPr>
              <w:spacing w:before="60" w:after="60"/>
              <w:rPr>
                <w:rFonts w:ascii="Euphemia" w:eastAsia="Euphemia" w:hAnsi="Euphemia" w:cs="Euphemia"/>
              </w:rPr>
            </w:pPr>
          </w:p>
        </w:tc>
        <w:tc>
          <w:tcPr>
            <w:tcW w:w="266" w:type="dxa"/>
          </w:tcPr>
          <w:p w14:paraId="13F6234B" w14:textId="77777777" w:rsidR="00984F44" w:rsidRDefault="00984F44" w:rsidP="004B2744">
            <w:pPr>
              <w:spacing w:after="0"/>
              <w:rPr>
                <w:rFonts w:ascii="Euphemia" w:eastAsia="Euphemia" w:hAnsi="Euphemia" w:cs="Euphemia"/>
              </w:rPr>
            </w:pPr>
          </w:p>
        </w:tc>
        <w:tc>
          <w:tcPr>
            <w:tcW w:w="7938" w:type="dxa"/>
            <w:gridSpan w:val="4"/>
          </w:tcPr>
          <w:p w14:paraId="64B4B7E8" w14:textId="77777777" w:rsidR="00984F44" w:rsidRPr="003E0CA1" w:rsidRDefault="00984F44" w:rsidP="003E0CA1">
            <w:pPr>
              <w:jc w:val="both"/>
              <w:rPr>
                <w:color w:val="000000"/>
              </w:rPr>
            </w:pPr>
          </w:p>
        </w:tc>
      </w:tr>
      <w:tr w:rsidR="00984F44" w14:paraId="75DF3C1A" w14:textId="77777777" w:rsidTr="00984F44">
        <w:trPr>
          <w:gridAfter w:val="2"/>
          <w:wAfter w:w="288" w:type="dxa"/>
          <w:cantSplit/>
        </w:trPr>
        <w:tc>
          <w:tcPr>
            <w:tcW w:w="553" w:type="dxa"/>
          </w:tcPr>
          <w:p w14:paraId="52CD8B11" w14:textId="77777777" w:rsidR="00984F44" w:rsidRDefault="00984F44" w:rsidP="004B2744">
            <w:pPr>
              <w:spacing w:before="60" w:after="60"/>
              <w:rPr>
                <w:rFonts w:ascii="Euphemia" w:eastAsia="Euphemia" w:hAnsi="Euphemia" w:cs="Euphemia"/>
              </w:rPr>
            </w:pPr>
          </w:p>
        </w:tc>
        <w:tc>
          <w:tcPr>
            <w:tcW w:w="266" w:type="dxa"/>
          </w:tcPr>
          <w:p w14:paraId="325CDAAD" w14:textId="77777777" w:rsidR="00984F44" w:rsidRDefault="00984F44" w:rsidP="004B2744">
            <w:pPr>
              <w:spacing w:after="0"/>
              <w:rPr>
                <w:rFonts w:ascii="Euphemia" w:eastAsia="Euphemia" w:hAnsi="Euphemia" w:cs="Euphemia"/>
              </w:rPr>
            </w:pPr>
          </w:p>
        </w:tc>
        <w:tc>
          <w:tcPr>
            <w:tcW w:w="7938" w:type="dxa"/>
            <w:gridSpan w:val="4"/>
          </w:tcPr>
          <w:p w14:paraId="2F3DEDF9" w14:textId="77777777" w:rsidR="00984F44" w:rsidRPr="003E0CA1" w:rsidRDefault="00984F44" w:rsidP="003E0CA1">
            <w:pPr>
              <w:jc w:val="both"/>
              <w:rPr>
                <w:color w:val="000000"/>
              </w:rPr>
            </w:pPr>
          </w:p>
        </w:tc>
      </w:tr>
      <w:tr w:rsidR="00984F44" w14:paraId="27F0D3D6" w14:textId="77777777" w:rsidTr="00984F44">
        <w:trPr>
          <w:gridAfter w:val="2"/>
          <w:wAfter w:w="288" w:type="dxa"/>
          <w:cantSplit/>
        </w:trPr>
        <w:tc>
          <w:tcPr>
            <w:tcW w:w="553" w:type="dxa"/>
          </w:tcPr>
          <w:p w14:paraId="3F69E41A" w14:textId="77777777" w:rsidR="00984F44" w:rsidRDefault="00984F44" w:rsidP="004B2744">
            <w:pPr>
              <w:spacing w:before="60" w:after="60"/>
              <w:rPr>
                <w:rFonts w:ascii="Euphemia" w:eastAsia="Euphemia" w:hAnsi="Euphemia" w:cs="Euphemia"/>
              </w:rPr>
            </w:pPr>
          </w:p>
        </w:tc>
        <w:tc>
          <w:tcPr>
            <w:tcW w:w="266" w:type="dxa"/>
          </w:tcPr>
          <w:p w14:paraId="5C609BC0" w14:textId="77777777" w:rsidR="00984F44" w:rsidRDefault="00984F44" w:rsidP="004B2744">
            <w:pPr>
              <w:spacing w:after="0"/>
              <w:rPr>
                <w:rFonts w:ascii="Euphemia" w:eastAsia="Euphemia" w:hAnsi="Euphemia" w:cs="Euphemia"/>
              </w:rPr>
            </w:pPr>
          </w:p>
        </w:tc>
        <w:tc>
          <w:tcPr>
            <w:tcW w:w="7938" w:type="dxa"/>
            <w:gridSpan w:val="4"/>
          </w:tcPr>
          <w:p w14:paraId="0143FA95" w14:textId="77777777" w:rsidR="00984F44" w:rsidRPr="003E0CA1" w:rsidRDefault="00984F44" w:rsidP="003E0CA1">
            <w:pPr>
              <w:jc w:val="both"/>
              <w:rPr>
                <w:color w:val="000000"/>
              </w:rPr>
            </w:pPr>
          </w:p>
        </w:tc>
      </w:tr>
      <w:tr w:rsidR="00984F44" w14:paraId="66A28B7E" w14:textId="77777777" w:rsidTr="00984F44">
        <w:trPr>
          <w:gridAfter w:val="2"/>
          <w:wAfter w:w="288" w:type="dxa"/>
          <w:cantSplit/>
        </w:trPr>
        <w:tc>
          <w:tcPr>
            <w:tcW w:w="553" w:type="dxa"/>
          </w:tcPr>
          <w:p w14:paraId="4D399A1C" w14:textId="77777777" w:rsidR="00984F44" w:rsidRDefault="00984F44" w:rsidP="004B2744">
            <w:pPr>
              <w:spacing w:before="60" w:after="60"/>
              <w:rPr>
                <w:rFonts w:ascii="Euphemia" w:eastAsia="Euphemia" w:hAnsi="Euphemia" w:cs="Euphemia"/>
              </w:rPr>
            </w:pPr>
          </w:p>
        </w:tc>
        <w:tc>
          <w:tcPr>
            <w:tcW w:w="266" w:type="dxa"/>
          </w:tcPr>
          <w:p w14:paraId="35D9FFE3" w14:textId="77777777" w:rsidR="00984F44" w:rsidRDefault="00984F44" w:rsidP="004B2744">
            <w:pPr>
              <w:spacing w:after="0"/>
              <w:rPr>
                <w:rFonts w:ascii="Euphemia" w:eastAsia="Euphemia" w:hAnsi="Euphemia" w:cs="Euphemia"/>
              </w:rPr>
            </w:pPr>
          </w:p>
        </w:tc>
        <w:tc>
          <w:tcPr>
            <w:tcW w:w="7938" w:type="dxa"/>
            <w:gridSpan w:val="4"/>
          </w:tcPr>
          <w:p w14:paraId="073A6788" w14:textId="77777777" w:rsidR="00984F44" w:rsidRPr="003E0CA1" w:rsidRDefault="00984F44" w:rsidP="003E0CA1">
            <w:pPr>
              <w:jc w:val="both"/>
              <w:rPr>
                <w:color w:val="000000"/>
              </w:rPr>
            </w:pPr>
          </w:p>
        </w:tc>
      </w:tr>
      <w:tr w:rsidR="00984F44" w14:paraId="038B2BF9" w14:textId="77777777" w:rsidTr="00984F44">
        <w:trPr>
          <w:gridAfter w:val="2"/>
          <w:wAfter w:w="288" w:type="dxa"/>
          <w:cantSplit/>
        </w:trPr>
        <w:tc>
          <w:tcPr>
            <w:tcW w:w="553" w:type="dxa"/>
          </w:tcPr>
          <w:p w14:paraId="6D150A79" w14:textId="77777777" w:rsidR="00984F44" w:rsidRDefault="00984F44" w:rsidP="004B2744">
            <w:pPr>
              <w:spacing w:before="60" w:after="60"/>
              <w:rPr>
                <w:rFonts w:ascii="Euphemia" w:eastAsia="Euphemia" w:hAnsi="Euphemia" w:cs="Euphemia"/>
              </w:rPr>
            </w:pPr>
          </w:p>
        </w:tc>
        <w:tc>
          <w:tcPr>
            <w:tcW w:w="266" w:type="dxa"/>
          </w:tcPr>
          <w:p w14:paraId="5B3FB399" w14:textId="77777777" w:rsidR="00984F44" w:rsidRDefault="00984F44" w:rsidP="004B2744">
            <w:pPr>
              <w:spacing w:after="0"/>
              <w:rPr>
                <w:rFonts w:ascii="Euphemia" w:eastAsia="Euphemia" w:hAnsi="Euphemia" w:cs="Euphemia"/>
              </w:rPr>
            </w:pPr>
          </w:p>
        </w:tc>
        <w:tc>
          <w:tcPr>
            <w:tcW w:w="7938" w:type="dxa"/>
            <w:gridSpan w:val="4"/>
          </w:tcPr>
          <w:p w14:paraId="35D9E74C" w14:textId="77777777" w:rsidR="00984F44" w:rsidRPr="003E0CA1" w:rsidRDefault="00984F44" w:rsidP="003E0CA1">
            <w:pPr>
              <w:jc w:val="both"/>
              <w:rPr>
                <w:color w:val="000000"/>
              </w:rPr>
            </w:pPr>
          </w:p>
        </w:tc>
      </w:tr>
      <w:tr w:rsidR="00984F44" w14:paraId="5EC38F01" w14:textId="77777777" w:rsidTr="00984F44">
        <w:trPr>
          <w:gridAfter w:val="2"/>
          <w:wAfter w:w="288" w:type="dxa"/>
          <w:cantSplit/>
        </w:trPr>
        <w:tc>
          <w:tcPr>
            <w:tcW w:w="553" w:type="dxa"/>
          </w:tcPr>
          <w:p w14:paraId="499E23ED" w14:textId="77777777" w:rsidR="00984F44" w:rsidRDefault="00984F44" w:rsidP="004B2744">
            <w:pPr>
              <w:spacing w:before="60" w:after="60"/>
              <w:rPr>
                <w:rFonts w:ascii="Euphemia" w:eastAsia="Euphemia" w:hAnsi="Euphemia" w:cs="Euphemia"/>
              </w:rPr>
            </w:pPr>
          </w:p>
        </w:tc>
        <w:tc>
          <w:tcPr>
            <w:tcW w:w="266" w:type="dxa"/>
          </w:tcPr>
          <w:p w14:paraId="52D52439" w14:textId="77777777" w:rsidR="00984F44" w:rsidRDefault="00984F44" w:rsidP="004B2744">
            <w:pPr>
              <w:spacing w:after="0"/>
              <w:rPr>
                <w:rFonts w:ascii="Euphemia" w:eastAsia="Euphemia" w:hAnsi="Euphemia" w:cs="Euphemia"/>
              </w:rPr>
            </w:pPr>
          </w:p>
        </w:tc>
        <w:tc>
          <w:tcPr>
            <w:tcW w:w="7938" w:type="dxa"/>
            <w:gridSpan w:val="4"/>
          </w:tcPr>
          <w:p w14:paraId="3B6674DF" w14:textId="77777777" w:rsidR="00984F44" w:rsidRDefault="00984F44" w:rsidP="00984F4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r>
              <w:rPr>
                <w:rFonts w:ascii="Overlock" w:eastAsia="Overlock" w:hAnsi="Overlock" w:cs="Overlock"/>
                <w:b/>
                <w:color w:val="000000"/>
              </w:rPr>
              <w:t>Kabupaten Kepulauan Selayar</w:t>
            </w:r>
          </w:p>
          <w:p w14:paraId="11170543" w14:textId="77777777" w:rsidR="00984F44" w:rsidRDefault="00984F44" w:rsidP="00984F4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70C0"/>
              </w:rPr>
            </w:pPr>
            <w:r>
              <w:rPr>
                <w:rFonts w:ascii="Overlock" w:eastAsia="Overlock" w:hAnsi="Overlock" w:cs="Overlock"/>
                <w:b/>
                <w:color w:val="000000"/>
              </w:rPr>
              <w:t>Sekretrariat DPRD</w:t>
            </w:r>
          </w:p>
          <w:p w14:paraId="55DB727A" w14:textId="2DCA121E" w:rsidR="00984F44" w:rsidRPr="00984F44" w:rsidRDefault="00984F44" w:rsidP="00984F4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70C0"/>
              </w:rPr>
            </w:pPr>
          </w:p>
        </w:tc>
      </w:tr>
    </w:tbl>
    <w:p w14:paraId="7D24C8BE" w14:textId="77777777" w:rsidR="002D6326" w:rsidRDefault="002D6326" w:rsidP="002D6326">
      <w:pPr>
        <w:spacing w:before="60"/>
        <w:ind w:left="-360"/>
        <w:rPr>
          <w:rFonts w:ascii="Euphemia" w:eastAsia="Euphemia" w:hAnsi="Euphemia" w:cs="Euphemia"/>
          <w:b/>
        </w:rPr>
      </w:pPr>
      <w:r>
        <w:rPr>
          <w:rFonts w:ascii="Euphemia" w:eastAsia="Euphemia" w:hAnsi="Euphemia" w:cs="Euphemia"/>
          <w:b/>
        </w:rPr>
        <w:t xml:space="preserve">V. </w:t>
      </w:r>
      <w:r>
        <w:rPr>
          <w:rFonts w:ascii="Euphemia" w:eastAsia="Euphemia" w:hAnsi="Euphemia" w:cs="Euphemia"/>
          <w:b/>
        </w:rPr>
        <w:tab/>
        <w:t>TINGKAT FAKTOR</w:t>
      </w:r>
    </w:p>
    <w:p w14:paraId="07362893" w14:textId="77777777" w:rsidR="002D6326" w:rsidRDefault="002D6326" w:rsidP="002D6326">
      <w:pPr>
        <w:pBdr>
          <w:top w:val="nil"/>
          <w:left w:val="nil"/>
          <w:bottom w:val="nil"/>
          <w:right w:val="nil"/>
          <w:between w:val="nil"/>
        </w:pBdr>
        <w:tabs>
          <w:tab w:val="left" w:pos="1701"/>
          <w:tab w:val="left" w:pos="1985"/>
          <w:tab w:val="left" w:pos="2552"/>
          <w:tab w:val="left" w:pos="2977"/>
        </w:tabs>
        <w:spacing w:after="0" w:line="360" w:lineRule="auto"/>
        <w:ind w:left="1985" w:hanging="1559"/>
        <w:jc w:val="both"/>
        <w:rPr>
          <w:rFonts w:ascii="Euphemia" w:eastAsia="Euphemia" w:hAnsi="Euphemia" w:cs="Euphemia"/>
          <w:b/>
          <w:color w:val="000000"/>
        </w:rPr>
      </w:pPr>
      <w:r>
        <w:rPr>
          <w:rFonts w:ascii="Euphemia" w:eastAsia="Euphemia" w:hAnsi="Euphemia" w:cs="Euphemia"/>
          <w:b/>
          <w:color w:val="000000"/>
          <w:sz w:val="24"/>
          <w:szCs w:val="24"/>
        </w:rPr>
        <w:t>FAKTOR 1</w:t>
      </w:r>
      <w:r>
        <w:rPr>
          <w:rFonts w:ascii="Euphemia" w:eastAsia="Euphemia" w:hAnsi="Euphemia" w:cs="Euphemia"/>
          <w:b/>
          <w:color w:val="000000"/>
          <w:sz w:val="24"/>
          <w:szCs w:val="24"/>
        </w:rPr>
        <w:tab/>
        <w:t>:</w:t>
      </w:r>
      <w:r>
        <w:rPr>
          <w:rFonts w:ascii="Euphemia" w:eastAsia="Euphemia" w:hAnsi="Euphemia" w:cs="Euphemia"/>
          <w:b/>
          <w:color w:val="000000"/>
          <w:sz w:val="24"/>
          <w:szCs w:val="24"/>
        </w:rPr>
        <w:tab/>
      </w:r>
      <w:r>
        <w:rPr>
          <w:rFonts w:ascii="Euphemia" w:eastAsia="Euphemia" w:hAnsi="Euphemia" w:cs="Euphemia"/>
          <w:b/>
          <w:color w:val="000000"/>
        </w:rPr>
        <w:t>PENGETAHUAN YANG DIBUTUHKAN JABATAN (fk : 1- 3 = 350 )</w:t>
      </w:r>
    </w:p>
    <w:p w14:paraId="43BF3325" w14:textId="77777777" w:rsidR="002D6326" w:rsidRDefault="002D6326" w:rsidP="002D6326">
      <w:pPr>
        <w:spacing w:line="360" w:lineRule="auto"/>
        <w:ind w:left="1985"/>
        <w:jc w:val="both"/>
        <w:rPr>
          <w:rFonts w:ascii="Euphemia" w:eastAsia="Euphemia" w:hAnsi="Euphemia" w:cs="Euphemia"/>
        </w:rPr>
      </w:pPr>
      <w:r>
        <w:rPr>
          <w:rFonts w:ascii="Euphemia" w:eastAsia="Euphemia" w:hAnsi="Euphemia" w:cs="Euphemia"/>
        </w:rPr>
        <w:t>Pengetahuan tentang sejumlah peraturan, prosedur, dan operasi, yang membutuhkan pelatihan dan pengalaman yang cukup untuk melaksanakan pekerjaan klerek dan menyelesaikan masalah yang muncul.</w:t>
      </w:r>
    </w:p>
    <w:p w14:paraId="1919DE92" w14:textId="77777777" w:rsidR="002D6326" w:rsidRDefault="002D6326" w:rsidP="002D6326">
      <w:pPr>
        <w:tabs>
          <w:tab w:val="left" w:pos="1985"/>
        </w:tabs>
        <w:ind w:left="1701" w:hanging="1275"/>
        <w:jc w:val="both"/>
        <w:rPr>
          <w:rFonts w:ascii="Euphemia" w:eastAsia="Euphemia" w:hAnsi="Euphemia" w:cs="Euphemia"/>
          <w:b/>
        </w:rPr>
      </w:pPr>
      <w:r>
        <w:rPr>
          <w:rFonts w:ascii="Euphemia" w:eastAsia="Euphemia" w:hAnsi="Euphemia" w:cs="Euphemia"/>
          <w:b/>
        </w:rPr>
        <w:t>FAKTOR 2</w:t>
      </w:r>
      <w:r>
        <w:rPr>
          <w:rFonts w:ascii="Euphemia" w:eastAsia="Euphemia" w:hAnsi="Euphemia" w:cs="Euphemia"/>
          <w:b/>
        </w:rPr>
        <w:tab/>
        <w:t>:</w:t>
      </w:r>
      <w:r>
        <w:rPr>
          <w:rFonts w:ascii="Euphemia" w:eastAsia="Euphemia" w:hAnsi="Euphemia" w:cs="Euphemia"/>
          <w:b/>
        </w:rPr>
        <w:tab/>
        <w:t>PENGAWASAN PENYELIA (fk : 2 - 1 = 25 )</w:t>
      </w:r>
    </w:p>
    <w:p w14:paraId="107C4F7F" w14:textId="77777777" w:rsidR="002D6326" w:rsidRDefault="002D6326" w:rsidP="002D6326">
      <w:pPr>
        <w:tabs>
          <w:tab w:val="left" w:pos="1985"/>
        </w:tabs>
        <w:spacing w:line="360" w:lineRule="auto"/>
        <w:ind w:left="1985"/>
        <w:jc w:val="both"/>
        <w:rPr>
          <w:rFonts w:ascii="Euphemia" w:eastAsia="Euphemia" w:hAnsi="Euphemia" w:cs="Euphemia"/>
        </w:rPr>
      </w:pPr>
      <w:r>
        <w:rPr>
          <w:rFonts w:ascii="Euphemia" w:eastAsia="Euphemia" w:hAnsi="Euphemia" w:cs="Euphemia"/>
        </w:rPr>
        <w:t>Pegawai bekerja sesuai instruksi dan berkonsultasi dengan penyelia sebagaimana dibutuhkan untuk semua persoalan yang tidak spesifik dicakup didalam instruksi atau pedoman.</w:t>
      </w:r>
    </w:p>
    <w:p w14:paraId="0C02876B" w14:textId="77777777" w:rsidR="002D6326" w:rsidRDefault="002D6326" w:rsidP="002D6326">
      <w:pPr>
        <w:tabs>
          <w:tab w:val="left" w:pos="1701"/>
          <w:tab w:val="left" w:pos="1985"/>
        </w:tabs>
        <w:ind w:left="426" w:hanging="66"/>
        <w:jc w:val="both"/>
        <w:rPr>
          <w:rFonts w:ascii="Euphemia" w:eastAsia="Euphemia" w:hAnsi="Euphemia" w:cs="Euphemia"/>
          <w:b/>
        </w:rPr>
      </w:pPr>
      <w:r>
        <w:rPr>
          <w:rFonts w:ascii="Euphemia" w:eastAsia="Euphemia" w:hAnsi="Euphemia" w:cs="Euphemia"/>
        </w:rPr>
        <w:tab/>
      </w:r>
      <w:r>
        <w:rPr>
          <w:rFonts w:ascii="Euphemia" w:eastAsia="Euphemia" w:hAnsi="Euphemia" w:cs="Euphemia"/>
          <w:b/>
        </w:rPr>
        <w:t>FAKTOR 3</w:t>
      </w:r>
      <w:r>
        <w:rPr>
          <w:rFonts w:ascii="Euphemia" w:eastAsia="Euphemia" w:hAnsi="Euphemia" w:cs="Euphemia"/>
          <w:b/>
        </w:rPr>
        <w:tab/>
        <w:t>:</w:t>
      </w:r>
      <w:r>
        <w:rPr>
          <w:rFonts w:ascii="Euphemia" w:eastAsia="Euphemia" w:hAnsi="Euphemia" w:cs="Euphemia"/>
          <w:b/>
        </w:rPr>
        <w:tab/>
        <w:t>PEDOMAN (fk : 3 - 1 = 25 )</w:t>
      </w:r>
    </w:p>
    <w:p w14:paraId="5811C3E6" w14:textId="77777777" w:rsidR="002D6326" w:rsidRDefault="002D6326" w:rsidP="002D6326">
      <w:pPr>
        <w:spacing w:line="360" w:lineRule="auto"/>
        <w:ind w:left="1985"/>
        <w:jc w:val="both"/>
        <w:rPr>
          <w:rFonts w:ascii="Euphemia" w:eastAsia="Euphemia" w:hAnsi="Euphemia" w:cs="Euphemia"/>
        </w:rPr>
      </w:pPr>
      <w:r>
        <w:rPr>
          <w:rFonts w:ascii="Euphemia" w:eastAsia="Euphemia" w:hAnsi="Euphemia" w:cs="Euphemia"/>
        </w:rPr>
        <w:t>Pedoman terperinci dan khusus, yang meliputi semua aspek penting tugas yang diberikan kepada pegawai. Pegawai harus patuh dan taat pada pedoman, penyimpangan harus disetujui oleh Penyelia.</w:t>
      </w:r>
    </w:p>
    <w:p w14:paraId="3C9538F4" w14:textId="77777777" w:rsidR="002D6326" w:rsidRDefault="002D6326" w:rsidP="002D6326">
      <w:pPr>
        <w:tabs>
          <w:tab w:val="left" w:pos="426"/>
          <w:tab w:val="left" w:pos="1701"/>
          <w:tab w:val="left" w:pos="1985"/>
        </w:tabs>
        <w:spacing w:line="360" w:lineRule="auto"/>
        <w:ind w:left="426"/>
        <w:jc w:val="both"/>
        <w:rPr>
          <w:rFonts w:ascii="Euphemia" w:eastAsia="Euphemia" w:hAnsi="Euphemia" w:cs="Euphemia"/>
          <w:b/>
        </w:rPr>
      </w:pPr>
      <w:r>
        <w:rPr>
          <w:rFonts w:ascii="Euphemia" w:eastAsia="Euphemia" w:hAnsi="Euphemia" w:cs="Euphemia"/>
          <w:b/>
        </w:rPr>
        <w:t>FAKTOR 4</w:t>
      </w:r>
      <w:r>
        <w:rPr>
          <w:rFonts w:ascii="Euphemia" w:eastAsia="Euphemia" w:hAnsi="Euphemia" w:cs="Euphemia"/>
          <w:b/>
        </w:rPr>
        <w:tab/>
        <w:t>:</w:t>
      </w:r>
      <w:r>
        <w:rPr>
          <w:rFonts w:ascii="Euphemia" w:eastAsia="Euphemia" w:hAnsi="Euphemia" w:cs="Euphemia"/>
          <w:b/>
        </w:rPr>
        <w:tab/>
        <w:t>KOMPLEKSITAS (fk : 4 - 1 = 25 )</w:t>
      </w:r>
      <w:r>
        <w:rPr>
          <w:rFonts w:ascii="Euphemia" w:eastAsia="Euphemia" w:hAnsi="Euphemia" w:cs="Euphemia"/>
          <w:b/>
        </w:rPr>
        <w:tab/>
      </w:r>
    </w:p>
    <w:p w14:paraId="43B6BFC8" w14:textId="77777777" w:rsidR="002D6326" w:rsidRDefault="002D6326" w:rsidP="002D6326">
      <w:pPr>
        <w:spacing w:line="360" w:lineRule="auto"/>
        <w:ind w:left="1985"/>
        <w:jc w:val="both"/>
        <w:rPr>
          <w:rFonts w:ascii="Euphemia" w:eastAsia="Euphemia" w:hAnsi="Euphemia" w:cs="Euphemia"/>
        </w:rPr>
      </w:pPr>
      <w:r>
        <w:rPr>
          <w:rFonts w:ascii="Euphemia" w:eastAsia="Euphemia" w:hAnsi="Euphemia" w:cs="Euphemia"/>
        </w:rPr>
        <w:t>Pekerjaan terdiri dari tugas yang mencakup langkah, proses, atau metode yang berhubungan. Keputusan mengenai apa yang harus dilakukan, mencakup berbagai macam pilihan yang mempersyaratkan pegawai perlu mengenali keberadaan dan perbedaan dan perbedaan diantara beberapa situasi yang secara mudah dapat dikenali.</w:t>
      </w:r>
    </w:p>
    <w:p w14:paraId="54E83F03" w14:textId="77777777" w:rsidR="002D6326" w:rsidRDefault="002D6326" w:rsidP="002D6326">
      <w:pPr>
        <w:tabs>
          <w:tab w:val="left" w:pos="426"/>
          <w:tab w:val="left" w:pos="1701"/>
          <w:tab w:val="left" w:pos="1985"/>
        </w:tabs>
        <w:jc w:val="both"/>
        <w:rPr>
          <w:rFonts w:ascii="Euphemia" w:eastAsia="Euphemia" w:hAnsi="Euphemia" w:cs="Euphemia"/>
          <w:b/>
        </w:rPr>
      </w:pPr>
      <w:r>
        <w:rPr>
          <w:rFonts w:ascii="Euphemia" w:eastAsia="Euphemia" w:hAnsi="Euphemia" w:cs="Euphemia"/>
          <w:b/>
        </w:rPr>
        <w:tab/>
        <w:t>FAKTOR 5</w:t>
      </w:r>
      <w:r>
        <w:rPr>
          <w:rFonts w:ascii="Euphemia" w:eastAsia="Euphemia" w:hAnsi="Euphemia" w:cs="Euphemia"/>
          <w:b/>
        </w:rPr>
        <w:tab/>
        <w:t>:</w:t>
      </w:r>
      <w:r>
        <w:rPr>
          <w:rFonts w:ascii="Euphemia" w:eastAsia="Euphemia" w:hAnsi="Euphemia" w:cs="Euphemia"/>
          <w:b/>
        </w:rPr>
        <w:tab/>
        <w:t>RUANG LINGKUP DAN DAMPAK (fk : 5 - 1 = 25 )</w:t>
      </w:r>
    </w:p>
    <w:p w14:paraId="6CC62A62" w14:textId="77777777" w:rsidR="002D6326" w:rsidRDefault="002D6326" w:rsidP="002D6326">
      <w:pPr>
        <w:tabs>
          <w:tab w:val="left" w:pos="426"/>
          <w:tab w:val="left" w:pos="1701"/>
          <w:tab w:val="left" w:pos="1985"/>
        </w:tabs>
        <w:ind w:left="1985"/>
        <w:jc w:val="both"/>
        <w:rPr>
          <w:rFonts w:ascii="Euphemia" w:eastAsia="Euphemia" w:hAnsi="Euphemia" w:cs="Euphemia"/>
        </w:rPr>
      </w:pPr>
      <w:r>
        <w:rPr>
          <w:rFonts w:ascii="Euphemia" w:eastAsia="Euphemia" w:hAnsi="Euphemia" w:cs="Euphemia"/>
        </w:rPr>
        <w:t>Pekerjaan meliputi pelaksanaan peraturan, regulasi, atau prosedur tertentu, dan merupakan bagian dari suatu tugas atau proyek dengan ruang lingkup yang lebih luas.</w:t>
      </w:r>
    </w:p>
    <w:p w14:paraId="0954D8B5" w14:textId="77777777" w:rsidR="002D6326" w:rsidRDefault="002D6326" w:rsidP="002D6326">
      <w:pPr>
        <w:tabs>
          <w:tab w:val="left" w:pos="426"/>
          <w:tab w:val="left" w:pos="1701"/>
          <w:tab w:val="left" w:pos="1985"/>
        </w:tabs>
        <w:jc w:val="both"/>
        <w:rPr>
          <w:rFonts w:ascii="Euphemia" w:eastAsia="Euphemia" w:hAnsi="Euphemia" w:cs="Euphemia"/>
          <w:b/>
        </w:rPr>
      </w:pPr>
      <w:r>
        <w:rPr>
          <w:rFonts w:ascii="Euphemia" w:eastAsia="Euphemia" w:hAnsi="Euphemia" w:cs="Euphemia"/>
          <w:b/>
        </w:rPr>
        <w:tab/>
        <w:t>FAKTOR 6</w:t>
      </w:r>
      <w:r>
        <w:rPr>
          <w:rFonts w:ascii="Euphemia" w:eastAsia="Euphemia" w:hAnsi="Euphemia" w:cs="Euphemia"/>
          <w:b/>
        </w:rPr>
        <w:tab/>
        <w:t>:</w:t>
      </w:r>
      <w:r>
        <w:rPr>
          <w:rFonts w:ascii="Euphemia" w:eastAsia="Euphemia" w:hAnsi="Euphemia" w:cs="Euphemia"/>
          <w:b/>
        </w:rPr>
        <w:tab/>
        <w:t>HUBUNGAN PERSONAL (fk : 6 - 1 = 10 )</w:t>
      </w:r>
    </w:p>
    <w:p w14:paraId="170A48D6" w14:textId="77777777" w:rsidR="002D6326" w:rsidRDefault="002D6326" w:rsidP="002D6326">
      <w:pPr>
        <w:tabs>
          <w:tab w:val="left" w:pos="426"/>
          <w:tab w:val="left" w:pos="1701"/>
          <w:tab w:val="left" w:pos="1985"/>
        </w:tabs>
        <w:spacing w:line="360" w:lineRule="auto"/>
        <w:ind w:left="1985"/>
        <w:jc w:val="both"/>
        <w:rPr>
          <w:rFonts w:ascii="Euphemia" w:eastAsia="Euphemia" w:hAnsi="Euphemia" w:cs="Euphemia"/>
        </w:rPr>
      </w:pPr>
      <w:r>
        <w:rPr>
          <w:rFonts w:ascii="Euphemia" w:eastAsia="Euphemia" w:hAnsi="Euphemia" w:cs="Euphemia"/>
        </w:rPr>
        <w:t>Hubungan dengan pegawai di unit organisasi, kantor, proyek atau unit kerja dan di dalam unit pendukung. Dan Hubungan dengan anggota masyarakat luas di dalam situasi tertentu.</w:t>
      </w:r>
    </w:p>
    <w:p w14:paraId="0098EC40" w14:textId="77777777" w:rsidR="002D6326" w:rsidRDefault="002D6326" w:rsidP="002D6326">
      <w:pPr>
        <w:tabs>
          <w:tab w:val="left" w:pos="426"/>
          <w:tab w:val="left" w:pos="1701"/>
          <w:tab w:val="left" w:pos="1985"/>
        </w:tabs>
        <w:ind w:left="1985" w:hanging="1625"/>
        <w:jc w:val="both"/>
        <w:rPr>
          <w:rFonts w:ascii="Euphemia" w:eastAsia="Euphemia" w:hAnsi="Euphemia" w:cs="Euphemia"/>
          <w:b/>
        </w:rPr>
      </w:pPr>
      <w:r>
        <w:rPr>
          <w:rFonts w:ascii="Euphemia" w:eastAsia="Euphemia" w:hAnsi="Euphemia" w:cs="Euphemia"/>
          <w:b/>
        </w:rPr>
        <w:tab/>
        <w:t>FAKTOR 7</w:t>
      </w:r>
      <w:r>
        <w:rPr>
          <w:rFonts w:ascii="Euphemia" w:eastAsia="Euphemia" w:hAnsi="Euphemia" w:cs="Euphemia"/>
          <w:b/>
        </w:rPr>
        <w:tab/>
        <w:t>:</w:t>
      </w:r>
      <w:r>
        <w:rPr>
          <w:rFonts w:ascii="Euphemia" w:eastAsia="Euphemia" w:hAnsi="Euphemia" w:cs="Euphemia"/>
          <w:b/>
        </w:rPr>
        <w:tab/>
        <w:t>TUJUAN HUBUNGAN (fk : 7 - 1 = 20 )</w:t>
      </w:r>
    </w:p>
    <w:p w14:paraId="05ABF0B3" w14:textId="77777777" w:rsidR="002D6326" w:rsidRDefault="002D6326" w:rsidP="002D6326">
      <w:pPr>
        <w:tabs>
          <w:tab w:val="left" w:pos="1985"/>
        </w:tabs>
        <w:spacing w:line="360" w:lineRule="auto"/>
        <w:ind w:left="1985"/>
        <w:jc w:val="both"/>
        <w:rPr>
          <w:rFonts w:ascii="Euphemia" w:eastAsia="Euphemia" w:hAnsi="Euphemia" w:cs="Euphemia"/>
        </w:rPr>
      </w:pPr>
      <w:r>
        <w:rPr>
          <w:rFonts w:ascii="Euphemia" w:eastAsia="Euphemia" w:hAnsi="Euphemia" w:cs="Euphemia"/>
        </w:rPr>
        <w:t>Tujuan hubungan adalah untuk memperoleh, mengklarfikasi, atau memberikan fakta atau informasi, fakta atau informasi bervariasi dari yang mudah dimengerti sampai yang sangat teknis</w:t>
      </w:r>
    </w:p>
    <w:p w14:paraId="582AFF4A" w14:textId="77777777" w:rsidR="00984F44" w:rsidRDefault="00984F44" w:rsidP="002D6326">
      <w:pPr>
        <w:tabs>
          <w:tab w:val="left" w:pos="1985"/>
        </w:tabs>
        <w:spacing w:line="360" w:lineRule="auto"/>
        <w:ind w:left="1985"/>
        <w:jc w:val="both"/>
        <w:rPr>
          <w:rFonts w:ascii="Euphemia" w:eastAsia="Euphemia" w:hAnsi="Euphemia" w:cs="Euphemia"/>
        </w:rPr>
      </w:pPr>
    </w:p>
    <w:p w14:paraId="38A29BD6" w14:textId="77777777" w:rsidR="00984F44" w:rsidRDefault="00984F44" w:rsidP="002D6326">
      <w:pPr>
        <w:tabs>
          <w:tab w:val="left" w:pos="1985"/>
        </w:tabs>
        <w:spacing w:line="360" w:lineRule="auto"/>
        <w:ind w:left="1985"/>
        <w:jc w:val="both"/>
        <w:rPr>
          <w:rFonts w:ascii="Euphemia" w:eastAsia="Euphemia" w:hAnsi="Euphemia" w:cs="Euphemia"/>
        </w:rPr>
      </w:pPr>
    </w:p>
    <w:p w14:paraId="3BD6F96B" w14:textId="77777777" w:rsidR="00984F44" w:rsidRDefault="00984F44" w:rsidP="00984F4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r>
        <w:rPr>
          <w:rFonts w:ascii="Overlock" w:eastAsia="Overlock" w:hAnsi="Overlock" w:cs="Overlock"/>
          <w:b/>
          <w:color w:val="000000"/>
        </w:rPr>
        <w:lastRenderedPageBreak/>
        <w:t>Kabupaten Kepulauan Selayar</w:t>
      </w:r>
    </w:p>
    <w:p w14:paraId="412B5F81" w14:textId="77777777" w:rsidR="00984F44" w:rsidRDefault="00984F44" w:rsidP="00984F4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70C0"/>
        </w:rPr>
      </w:pPr>
      <w:r>
        <w:rPr>
          <w:rFonts w:ascii="Overlock" w:eastAsia="Overlock" w:hAnsi="Overlock" w:cs="Overlock"/>
          <w:b/>
          <w:color w:val="000000"/>
        </w:rPr>
        <w:t>Sekretrariat DPRD</w:t>
      </w:r>
    </w:p>
    <w:p w14:paraId="4C02CD67" w14:textId="77777777" w:rsidR="00984F44" w:rsidRDefault="00984F44" w:rsidP="002D6326">
      <w:pPr>
        <w:tabs>
          <w:tab w:val="left" w:pos="1701"/>
          <w:tab w:val="left" w:pos="1985"/>
        </w:tabs>
        <w:spacing w:line="360" w:lineRule="auto"/>
        <w:ind w:left="1800" w:hanging="1440"/>
        <w:jc w:val="both"/>
        <w:rPr>
          <w:rFonts w:ascii="Euphemia" w:eastAsia="Euphemia" w:hAnsi="Euphemia" w:cs="Euphemia"/>
          <w:b/>
        </w:rPr>
      </w:pPr>
    </w:p>
    <w:p w14:paraId="1856D9A7" w14:textId="37FBA557" w:rsidR="002D6326" w:rsidRDefault="002D6326" w:rsidP="002D6326">
      <w:pPr>
        <w:tabs>
          <w:tab w:val="left" w:pos="1701"/>
          <w:tab w:val="left" w:pos="1985"/>
        </w:tabs>
        <w:spacing w:line="360" w:lineRule="auto"/>
        <w:ind w:left="1800" w:hanging="1440"/>
        <w:jc w:val="both"/>
        <w:rPr>
          <w:rFonts w:ascii="Euphemia" w:eastAsia="Euphemia" w:hAnsi="Euphemia" w:cs="Euphemia"/>
          <w:b/>
        </w:rPr>
      </w:pPr>
      <w:r>
        <w:rPr>
          <w:rFonts w:ascii="Euphemia" w:eastAsia="Euphemia" w:hAnsi="Euphemia" w:cs="Euphemia"/>
          <w:b/>
        </w:rPr>
        <w:t>FAKTOR 8</w:t>
      </w:r>
      <w:r>
        <w:rPr>
          <w:rFonts w:ascii="Euphemia" w:eastAsia="Euphemia" w:hAnsi="Euphemia" w:cs="Euphemia"/>
          <w:b/>
        </w:rPr>
        <w:tab/>
        <w:t>:</w:t>
      </w:r>
      <w:r>
        <w:rPr>
          <w:rFonts w:ascii="Euphemia" w:eastAsia="Euphemia" w:hAnsi="Euphemia" w:cs="Euphemia"/>
          <w:b/>
        </w:rPr>
        <w:tab/>
      </w:r>
      <w:r>
        <w:rPr>
          <w:rFonts w:ascii="Euphemia" w:eastAsia="Euphemia" w:hAnsi="Euphemia" w:cs="Euphemia"/>
          <w:b/>
        </w:rPr>
        <w:tab/>
        <w:t>PERSYARATAN FISIK (fk : 8 - 1 = 5 )</w:t>
      </w:r>
    </w:p>
    <w:p w14:paraId="56E89F07" w14:textId="77777777" w:rsidR="002D6326" w:rsidRDefault="002D6326" w:rsidP="002D6326">
      <w:pPr>
        <w:spacing w:line="360" w:lineRule="auto"/>
        <w:ind w:left="1985"/>
        <w:jc w:val="both"/>
        <w:rPr>
          <w:rFonts w:ascii="Euphemia" w:eastAsia="Euphemia" w:hAnsi="Euphemia" w:cs="Euphemia"/>
        </w:rPr>
      </w:pPr>
      <w:r>
        <w:rPr>
          <w:rFonts w:ascii="Euphemia" w:eastAsia="Euphemia" w:hAnsi="Euphemia" w:cs="Euphemia"/>
        </w:rPr>
        <w:t>Pekerjaan adalah menetap. Pegawai dapat duduk dengan nyaman untuk melakukan pekerjaan. Walaupun demikian mungkin kadang-kadang berjalan, berdiri, membawa benda ringan seperti map, buku atau mengendarai kendaraan. Tidak ada persyaratan fisik khusus yang dibutuhkan untuk melaksanakan pekerjaan</w:t>
      </w:r>
    </w:p>
    <w:p w14:paraId="3529B4B2" w14:textId="77777777" w:rsidR="002D6326" w:rsidRDefault="002D6326" w:rsidP="002D6326">
      <w:pPr>
        <w:tabs>
          <w:tab w:val="left" w:pos="1701"/>
          <w:tab w:val="left" w:pos="1985"/>
        </w:tabs>
        <w:spacing w:line="360" w:lineRule="auto"/>
        <w:ind w:left="1800" w:hanging="1440"/>
        <w:jc w:val="both"/>
        <w:rPr>
          <w:rFonts w:ascii="Euphemia" w:eastAsia="Euphemia" w:hAnsi="Euphemia" w:cs="Euphemia"/>
          <w:b/>
        </w:rPr>
      </w:pPr>
      <w:r>
        <w:rPr>
          <w:rFonts w:ascii="Euphemia" w:eastAsia="Euphemia" w:hAnsi="Euphemia" w:cs="Euphemia"/>
          <w:b/>
        </w:rPr>
        <w:t>FAKTOR 9</w:t>
      </w:r>
      <w:r>
        <w:rPr>
          <w:rFonts w:ascii="Euphemia" w:eastAsia="Euphemia" w:hAnsi="Euphemia" w:cs="Euphemia"/>
          <w:b/>
        </w:rPr>
        <w:tab/>
        <w:t>:</w:t>
      </w:r>
      <w:r>
        <w:rPr>
          <w:rFonts w:ascii="Euphemia" w:eastAsia="Euphemia" w:hAnsi="Euphemia" w:cs="Euphemia"/>
          <w:b/>
        </w:rPr>
        <w:tab/>
      </w:r>
      <w:r>
        <w:rPr>
          <w:rFonts w:ascii="Euphemia" w:eastAsia="Euphemia" w:hAnsi="Euphemia" w:cs="Euphemia"/>
          <w:b/>
        </w:rPr>
        <w:tab/>
        <w:t>LINGKUNGAN PEKERJAAN (fk : 9 - 1 = 5 )</w:t>
      </w:r>
    </w:p>
    <w:p w14:paraId="1C05F2BF" w14:textId="77777777" w:rsidR="002D6326" w:rsidRDefault="002D6326" w:rsidP="002D6326">
      <w:pPr>
        <w:spacing w:line="360" w:lineRule="auto"/>
        <w:ind w:left="1985"/>
        <w:jc w:val="both"/>
        <w:rPr>
          <w:rFonts w:ascii="Euphemia" w:eastAsia="Euphemia" w:hAnsi="Euphemia" w:cs="Euphemia"/>
        </w:rPr>
      </w:pPr>
      <w:r>
        <w:rPr>
          <w:rFonts w:ascii="Euphemia" w:eastAsia="Euphemia" w:hAnsi="Euphemia" w:cs="Euphemia"/>
        </w:rPr>
        <w:t>Lingkungan kerja cukup aman, cukup penerangan, tidak panas dan cukup ventilasi serta memiliki resiko dan ketidaknyamanan yang telalu besar.</w:t>
      </w:r>
    </w:p>
    <w:p w14:paraId="2B3E5A50" w14:textId="77777777" w:rsidR="002D6326" w:rsidRDefault="002D6326" w:rsidP="002D6326">
      <w:pPr>
        <w:spacing w:line="360" w:lineRule="auto"/>
        <w:ind w:left="1985"/>
        <w:jc w:val="both"/>
        <w:rPr>
          <w:rFonts w:ascii="Euphemia" w:eastAsia="Euphemia" w:hAnsi="Euphemia" w:cs="Euphemia"/>
        </w:rPr>
      </w:pPr>
    </w:p>
    <w:p w14:paraId="121B6923" w14:textId="77777777" w:rsidR="002D6326" w:rsidRDefault="002D6326" w:rsidP="002D6326">
      <w:pPr>
        <w:spacing w:line="360" w:lineRule="auto"/>
        <w:ind w:left="1985"/>
        <w:jc w:val="both"/>
        <w:rPr>
          <w:rFonts w:ascii="Euphemia" w:eastAsia="Euphemia" w:hAnsi="Euphemia" w:cs="Euphemia"/>
        </w:rPr>
      </w:pPr>
    </w:p>
    <w:p w14:paraId="409D0E6D" w14:textId="77777777" w:rsidR="002D6326" w:rsidRDefault="002D6326" w:rsidP="002D6326">
      <w:pPr>
        <w:spacing w:line="360" w:lineRule="auto"/>
        <w:ind w:left="1985"/>
        <w:jc w:val="both"/>
        <w:rPr>
          <w:rFonts w:ascii="Euphemia" w:eastAsia="Euphemia" w:hAnsi="Euphemia" w:cs="Euphemia"/>
        </w:rPr>
      </w:pPr>
    </w:p>
    <w:p w14:paraId="643F339A" w14:textId="77777777" w:rsidR="002D6326" w:rsidRDefault="002D6326" w:rsidP="002D6326">
      <w:pPr>
        <w:spacing w:line="360" w:lineRule="auto"/>
        <w:ind w:left="1985"/>
        <w:jc w:val="both"/>
        <w:rPr>
          <w:rFonts w:ascii="Euphemia" w:eastAsia="Euphemia" w:hAnsi="Euphemia" w:cs="Euphemia"/>
        </w:rPr>
      </w:pPr>
    </w:p>
    <w:p w14:paraId="67AB8A23" w14:textId="77777777" w:rsidR="002D6326" w:rsidRDefault="002D6326" w:rsidP="002D6326">
      <w:pPr>
        <w:spacing w:line="360" w:lineRule="auto"/>
        <w:ind w:left="1985"/>
        <w:jc w:val="both"/>
        <w:rPr>
          <w:rFonts w:ascii="Euphemia" w:eastAsia="Euphemia" w:hAnsi="Euphemia" w:cs="Euphemia"/>
        </w:rPr>
      </w:pPr>
    </w:p>
    <w:p w14:paraId="3ADF4FD6" w14:textId="77777777" w:rsidR="002D6326" w:rsidRDefault="002D6326" w:rsidP="002D6326">
      <w:pPr>
        <w:spacing w:line="360" w:lineRule="auto"/>
        <w:ind w:left="1985"/>
        <w:jc w:val="both"/>
        <w:rPr>
          <w:rFonts w:ascii="Euphemia" w:eastAsia="Euphemia" w:hAnsi="Euphemia" w:cs="Euphemia"/>
        </w:rPr>
      </w:pPr>
    </w:p>
    <w:p w14:paraId="24068688" w14:textId="77777777" w:rsidR="002D6326" w:rsidRDefault="002D6326" w:rsidP="002D6326">
      <w:pPr>
        <w:spacing w:line="360" w:lineRule="auto"/>
        <w:ind w:left="1985"/>
        <w:jc w:val="both"/>
        <w:rPr>
          <w:rFonts w:ascii="Euphemia" w:eastAsia="Euphemia" w:hAnsi="Euphemia" w:cs="Euphemia"/>
        </w:rPr>
      </w:pPr>
    </w:p>
    <w:p w14:paraId="2963D551" w14:textId="77777777" w:rsidR="002D6326" w:rsidRDefault="002D6326" w:rsidP="002D6326">
      <w:pPr>
        <w:spacing w:line="360" w:lineRule="auto"/>
        <w:ind w:left="1985"/>
        <w:jc w:val="both"/>
        <w:rPr>
          <w:rFonts w:ascii="Euphemia" w:eastAsia="Euphemia" w:hAnsi="Euphemia" w:cs="Euphemia"/>
        </w:rPr>
      </w:pPr>
    </w:p>
    <w:p w14:paraId="75FB49F5" w14:textId="77777777" w:rsidR="002D6326" w:rsidRDefault="002D6326" w:rsidP="002D6326">
      <w:pPr>
        <w:spacing w:line="360" w:lineRule="auto"/>
        <w:ind w:left="1985"/>
        <w:jc w:val="both"/>
        <w:rPr>
          <w:rFonts w:ascii="Euphemia" w:eastAsia="Euphemia" w:hAnsi="Euphemia" w:cs="Euphemia"/>
        </w:rPr>
      </w:pPr>
    </w:p>
    <w:p w14:paraId="44512B6C" w14:textId="77777777" w:rsidR="002D6326" w:rsidRDefault="002D6326" w:rsidP="002D6326">
      <w:pPr>
        <w:spacing w:line="360" w:lineRule="auto"/>
        <w:ind w:left="1985"/>
        <w:jc w:val="both"/>
        <w:rPr>
          <w:rFonts w:ascii="Euphemia" w:eastAsia="Euphemia" w:hAnsi="Euphemia" w:cs="Euphemia"/>
        </w:rPr>
      </w:pPr>
    </w:p>
    <w:p w14:paraId="78FBABF7" w14:textId="77777777" w:rsidR="002D6326" w:rsidRDefault="002D6326" w:rsidP="002D6326">
      <w:pPr>
        <w:spacing w:line="360" w:lineRule="auto"/>
        <w:ind w:left="1985"/>
        <w:jc w:val="both"/>
        <w:rPr>
          <w:rFonts w:ascii="Euphemia" w:eastAsia="Euphemia" w:hAnsi="Euphemia" w:cs="Euphemia"/>
        </w:rPr>
      </w:pPr>
    </w:p>
    <w:p w14:paraId="6A012BD9" w14:textId="77777777" w:rsidR="002D6326" w:rsidRDefault="002D6326" w:rsidP="002D6326">
      <w:pPr>
        <w:spacing w:line="360" w:lineRule="auto"/>
        <w:ind w:left="1985"/>
        <w:jc w:val="both"/>
        <w:rPr>
          <w:rFonts w:ascii="Euphemia" w:eastAsia="Euphemia" w:hAnsi="Euphemia" w:cs="Euphemia"/>
        </w:rPr>
      </w:pPr>
    </w:p>
    <w:p w14:paraId="49FC0D41" w14:textId="77777777" w:rsidR="002D6326" w:rsidRDefault="002D6326" w:rsidP="002D6326">
      <w:pPr>
        <w:spacing w:line="360" w:lineRule="auto"/>
        <w:ind w:left="1985"/>
        <w:jc w:val="both"/>
        <w:rPr>
          <w:rFonts w:ascii="Euphemia" w:eastAsia="Euphemia" w:hAnsi="Euphemia" w:cs="Euphemia"/>
        </w:rPr>
      </w:pPr>
    </w:p>
    <w:p w14:paraId="65956641" w14:textId="77777777" w:rsidR="002D6326" w:rsidRDefault="002D6326" w:rsidP="002D6326">
      <w:pPr>
        <w:spacing w:line="360" w:lineRule="auto"/>
        <w:ind w:left="1985"/>
        <w:jc w:val="both"/>
        <w:rPr>
          <w:rFonts w:ascii="Euphemia" w:eastAsia="Euphemia" w:hAnsi="Euphemia" w:cs="Euphemia"/>
        </w:rPr>
      </w:pPr>
    </w:p>
    <w:p w14:paraId="2F80BE2E" w14:textId="77777777" w:rsidR="002D6326" w:rsidRDefault="002D6326" w:rsidP="002D6326">
      <w:pPr>
        <w:spacing w:line="360" w:lineRule="auto"/>
        <w:ind w:left="1985"/>
        <w:jc w:val="both"/>
        <w:rPr>
          <w:rFonts w:ascii="Euphemia" w:eastAsia="Euphemia" w:hAnsi="Euphemia" w:cs="Euphemia"/>
        </w:rPr>
      </w:pPr>
    </w:p>
    <w:p w14:paraId="790CBA22" w14:textId="77777777" w:rsidR="002D6326" w:rsidRDefault="002D6326" w:rsidP="002D6326">
      <w:pPr>
        <w:spacing w:line="360" w:lineRule="auto"/>
        <w:ind w:left="1985"/>
        <w:jc w:val="both"/>
        <w:rPr>
          <w:rFonts w:ascii="Euphemia" w:eastAsia="Euphemia" w:hAnsi="Euphemia" w:cs="Euphemia"/>
        </w:rPr>
      </w:pPr>
    </w:p>
    <w:p w14:paraId="784D98DE" w14:textId="77777777" w:rsidR="002D6326" w:rsidRDefault="002D6326" w:rsidP="002D6326">
      <w:pPr>
        <w:spacing w:line="360" w:lineRule="auto"/>
        <w:ind w:left="1985"/>
        <w:jc w:val="both"/>
        <w:rPr>
          <w:rFonts w:ascii="Euphemia" w:eastAsia="Euphemia" w:hAnsi="Euphemia" w:cs="Euphemia"/>
        </w:rPr>
      </w:pPr>
    </w:p>
    <w:p w14:paraId="5818A2A8" w14:textId="77777777" w:rsidR="00984F44" w:rsidRDefault="00984F44" w:rsidP="002D6326">
      <w:pPr>
        <w:spacing w:line="360" w:lineRule="auto"/>
        <w:ind w:left="1985"/>
        <w:jc w:val="both"/>
        <w:rPr>
          <w:rFonts w:ascii="Euphemia" w:eastAsia="Euphemia" w:hAnsi="Euphemia" w:cs="Euphemia"/>
        </w:rPr>
      </w:pPr>
    </w:p>
    <w:p w14:paraId="5A4E8915" w14:textId="77777777" w:rsidR="00984F44" w:rsidRDefault="00984F44" w:rsidP="002D6326">
      <w:pPr>
        <w:spacing w:line="360" w:lineRule="auto"/>
        <w:ind w:left="1985"/>
        <w:jc w:val="both"/>
        <w:rPr>
          <w:rFonts w:ascii="Euphemia" w:eastAsia="Euphemia" w:hAnsi="Euphemia" w:cs="Euphemia"/>
        </w:rPr>
      </w:pPr>
    </w:p>
    <w:p w14:paraId="60F949FC" w14:textId="77777777" w:rsidR="00984F44" w:rsidRDefault="00984F44" w:rsidP="00984F4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r>
        <w:rPr>
          <w:rFonts w:ascii="Overlock" w:eastAsia="Overlock" w:hAnsi="Overlock" w:cs="Overlock"/>
          <w:b/>
          <w:color w:val="000000"/>
        </w:rPr>
        <w:lastRenderedPageBreak/>
        <w:t>Kabupaten Kepulauan Selayar</w:t>
      </w:r>
    </w:p>
    <w:p w14:paraId="56982F1F" w14:textId="77777777" w:rsidR="00984F44" w:rsidRDefault="00984F44" w:rsidP="00984F4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70C0"/>
        </w:rPr>
      </w:pPr>
      <w:r>
        <w:rPr>
          <w:rFonts w:ascii="Overlock" w:eastAsia="Overlock" w:hAnsi="Overlock" w:cs="Overlock"/>
          <w:b/>
          <w:color w:val="000000"/>
        </w:rPr>
        <w:t>Sekretrariat DPRD</w:t>
      </w:r>
    </w:p>
    <w:p w14:paraId="5567DDC9" w14:textId="77777777" w:rsidR="002D6326" w:rsidRDefault="002D6326" w:rsidP="002D6326">
      <w:pPr>
        <w:spacing w:after="120" w:line="240" w:lineRule="auto"/>
        <w:jc w:val="center"/>
        <w:rPr>
          <w:rFonts w:ascii="Euphemia" w:eastAsia="Euphemia" w:hAnsi="Euphemia" w:cs="Euphemia"/>
          <w:b/>
        </w:rPr>
      </w:pPr>
      <w:r>
        <w:rPr>
          <w:rFonts w:ascii="Euphemia" w:eastAsia="Euphemia" w:hAnsi="Euphemia" w:cs="Euphemia"/>
          <w:b/>
        </w:rPr>
        <w:t>FORMULIR HASIL EVALUASI JABATAN FUNGSIONAL</w:t>
      </w:r>
    </w:p>
    <w:tbl>
      <w:tblPr>
        <w:tblW w:w="9432" w:type="dxa"/>
        <w:tblInd w:w="-252" w:type="dxa"/>
        <w:tblLayout w:type="fixed"/>
        <w:tblLook w:val="0000" w:firstRow="0" w:lastRow="0" w:firstColumn="0" w:lastColumn="0" w:noHBand="0" w:noVBand="0"/>
      </w:tblPr>
      <w:tblGrid>
        <w:gridCol w:w="535"/>
        <w:gridCol w:w="1783"/>
        <w:gridCol w:w="236"/>
        <w:gridCol w:w="1005"/>
        <w:gridCol w:w="1336"/>
        <w:gridCol w:w="2224"/>
        <w:gridCol w:w="2206"/>
        <w:gridCol w:w="107"/>
      </w:tblGrid>
      <w:tr w:rsidR="002D6326" w14:paraId="7D376B88" w14:textId="77777777" w:rsidTr="004B2744">
        <w:trPr>
          <w:gridAfter w:val="1"/>
          <w:wAfter w:w="107" w:type="dxa"/>
          <w:cantSplit/>
        </w:trPr>
        <w:tc>
          <w:tcPr>
            <w:tcW w:w="2318" w:type="dxa"/>
            <w:gridSpan w:val="2"/>
            <w:vAlign w:val="center"/>
          </w:tcPr>
          <w:p w14:paraId="0CB45BF0" w14:textId="77777777" w:rsidR="002D6326" w:rsidRDefault="002D6326" w:rsidP="004B2744">
            <w:pPr>
              <w:spacing w:before="60" w:after="60" w:line="240" w:lineRule="auto"/>
              <w:ind w:left="-32"/>
              <w:rPr>
                <w:rFonts w:ascii="Euphemia" w:eastAsia="Euphemia" w:hAnsi="Euphemia" w:cs="Euphemia"/>
                <w:b/>
              </w:rPr>
            </w:pPr>
            <w:r>
              <w:rPr>
                <w:rFonts w:ascii="Euphemia" w:eastAsia="Euphemia" w:hAnsi="Euphemia" w:cs="Euphemia"/>
                <w:b/>
              </w:rPr>
              <w:t>Nama Jabatan</w:t>
            </w:r>
          </w:p>
        </w:tc>
        <w:tc>
          <w:tcPr>
            <w:tcW w:w="236" w:type="dxa"/>
            <w:vAlign w:val="center"/>
          </w:tcPr>
          <w:p w14:paraId="7E37B996" w14:textId="77777777" w:rsidR="002D6326" w:rsidRDefault="002D6326" w:rsidP="004B2744">
            <w:pPr>
              <w:spacing w:before="60" w:after="60" w:line="240" w:lineRule="auto"/>
              <w:rPr>
                <w:rFonts w:ascii="Euphemia" w:eastAsia="Euphemia" w:hAnsi="Euphemia" w:cs="Euphemia"/>
                <w:b/>
              </w:rPr>
            </w:pPr>
            <w:r>
              <w:rPr>
                <w:rFonts w:ascii="Euphemia" w:eastAsia="Euphemia" w:hAnsi="Euphemia" w:cs="Euphemia"/>
                <w:b/>
              </w:rPr>
              <w:t>:</w:t>
            </w:r>
          </w:p>
        </w:tc>
        <w:tc>
          <w:tcPr>
            <w:tcW w:w="6771" w:type="dxa"/>
            <w:gridSpan w:val="4"/>
            <w:vAlign w:val="center"/>
          </w:tcPr>
          <w:p w14:paraId="3AD7A08F" w14:textId="77777777" w:rsidR="002D6326" w:rsidRDefault="002D6326" w:rsidP="004B2744">
            <w:pPr>
              <w:spacing w:before="60" w:after="60" w:line="240" w:lineRule="auto"/>
              <w:rPr>
                <w:rFonts w:ascii="Euphemia" w:eastAsia="Euphemia" w:hAnsi="Euphemia" w:cs="Euphemia"/>
                <w:b/>
              </w:rPr>
            </w:pPr>
            <w:r>
              <w:rPr>
                <w:rFonts w:ascii="Euphemia" w:eastAsia="Euphemia" w:hAnsi="Euphemia" w:cs="Euphemia"/>
                <w:b/>
              </w:rPr>
              <w:t>Pengadministrasi Perkantoran</w:t>
            </w:r>
          </w:p>
        </w:tc>
      </w:tr>
      <w:tr w:rsidR="002D6326" w14:paraId="272B6D9D" w14:textId="77777777" w:rsidTr="004B2744">
        <w:trPr>
          <w:gridAfter w:val="1"/>
          <w:wAfter w:w="107" w:type="dxa"/>
          <w:cantSplit/>
        </w:trPr>
        <w:tc>
          <w:tcPr>
            <w:tcW w:w="2318" w:type="dxa"/>
            <w:gridSpan w:val="2"/>
          </w:tcPr>
          <w:p w14:paraId="52253B96" w14:textId="77777777" w:rsidR="002D6326" w:rsidRDefault="002D6326" w:rsidP="004B2744">
            <w:pPr>
              <w:pStyle w:val="Subtitle"/>
              <w:spacing w:before="60"/>
              <w:rPr>
                <w:rFonts w:ascii="Euphemia" w:eastAsia="Euphemia" w:hAnsi="Euphemia" w:cs="Euphemia"/>
                <w:b/>
              </w:rPr>
            </w:pPr>
            <w:r>
              <w:rPr>
                <w:rFonts w:ascii="Euphemia" w:eastAsia="Euphemia" w:hAnsi="Euphemia" w:cs="Euphemia"/>
                <w:b/>
                <w:sz w:val="22"/>
                <w:szCs w:val="22"/>
              </w:rPr>
              <w:t>Unit Kerja</w:t>
            </w:r>
          </w:p>
          <w:p w14:paraId="796BDB01" w14:textId="77777777" w:rsidR="002D6326" w:rsidRDefault="002D6326" w:rsidP="004B2744">
            <w:pPr>
              <w:pStyle w:val="Subtitle"/>
              <w:spacing w:before="60"/>
              <w:ind w:left="-32"/>
              <w:rPr>
                <w:rFonts w:ascii="Euphemia" w:eastAsia="Euphemia" w:hAnsi="Euphemia" w:cs="Euphemia"/>
                <w:b/>
              </w:rPr>
            </w:pPr>
            <w:r>
              <w:rPr>
                <w:rFonts w:ascii="Euphemia" w:eastAsia="Euphemia" w:hAnsi="Euphemia" w:cs="Euphemia"/>
                <w:b/>
                <w:sz w:val="22"/>
                <w:szCs w:val="22"/>
              </w:rPr>
              <w:t>Instansi</w:t>
            </w:r>
          </w:p>
        </w:tc>
        <w:tc>
          <w:tcPr>
            <w:tcW w:w="236" w:type="dxa"/>
          </w:tcPr>
          <w:p w14:paraId="39BDBCAF" w14:textId="77777777" w:rsidR="002D6326" w:rsidRDefault="002D6326" w:rsidP="004B2744">
            <w:pPr>
              <w:spacing w:before="60" w:after="60"/>
              <w:rPr>
                <w:rFonts w:ascii="Euphemia" w:eastAsia="Euphemia" w:hAnsi="Euphemia" w:cs="Euphemia"/>
                <w:b/>
              </w:rPr>
            </w:pPr>
            <w:r>
              <w:rPr>
                <w:rFonts w:ascii="Euphemia" w:eastAsia="Euphemia" w:hAnsi="Euphemia" w:cs="Euphemia"/>
                <w:b/>
              </w:rPr>
              <w:t>:</w:t>
            </w:r>
          </w:p>
          <w:p w14:paraId="3EFC6136" w14:textId="77777777" w:rsidR="002D6326" w:rsidRDefault="002D6326" w:rsidP="004B2744">
            <w:pPr>
              <w:spacing w:before="60" w:after="60"/>
              <w:rPr>
                <w:rFonts w:ascii="Euphemia" w:eastAsia="Euphemia" w:hAnsi="Euphemia" w:cs="Euphemia"/>
                <w:b/>
              </w:rPr>
            </w:pPr>
            <w:r>
              <w:rPr>
                <w:rFonts w:ascii="Euphemia" w:eastAsia="Euphemia" w:hAnsi="Euphemia" w:cs="Euphemia"/>
                <w:b/>
              </w:rPr>
              <w:t>:</w:t>
            </w:r>
          </w:p>
        </w:tc>
        <w:tc>
          <w:tcPr>
            <w:tcW w:w="6771" w:type="dxa"/>
            <w:gridSpan w:val="4"/>
            <w:vAlign w:val="center"/>
          </w:tcPr>
          <w:p w14:paraId="732A3413" w14:textId="77777777" w:rsidR="002D6326" w:rsidRDefault="002D6326" w:rsidP="004B2744">
            <w:pPr>
              <w:spacing w:before="60" w:after="60"/>
              <w:rPr>
                <w:rFonts w:ascii="Euphemia" w:eastAsia="Euphemia" w:hAnsi="Euphemia" w:cs="Euphemia"/>
                <w:b/>
              </w:rPr>
            </w:pPr>
            <w:r>
              <w:rPr>
                <w:rFonts w:ascii="Euphemia" w:eastAsia="Euphemia" w:hAnsi="Euphemia" w:cs="Euphemia"/>
                <w:b/>
              </w:rPr>
              <w:t>Sekretariat DPRD</w:t>
            </w:r>
          </w:p>
          <w:p w14:paraId="351CA67A" w14:textId="77777777" w:rsidR="002D6326" w:rsidRDefault="002D6326" w:rsidP="004B2744">
            <w:pPr>
              <w:spacing w:before="60" w:after="60"/>
              <w:rPr>
                <w:rFonts w:ascii="Euphemia" w:eastAsia="Euphemia" w:hAnsi="Euphemia" w:cs="Euphemia"/>
                <w:b/>
              </w:rPr>
            </w:pPr>
            <w:r>
              <w:rPr>
                <w:rFonts w:ascii="Euphemia" w:eastAsia="Euphemia" w:hAnsi="Euphemia" w:cs="Euphemia"/>
                <w:b/>
              </w:rPr>
              <w:t>Pemerintah Kabupaten Kepulauan Selayar</w:t>
            </w:r>
          </w:p>
        </w:tc>
      </w:tr>
      <w:tr w:rsidR="002D6326" w14:paraId="3F4D7AA6" w14:textId="77777777" w:rsidTr="004B2744">
        <w:tc>
          <w:tcPr>
            <w:tcW w:w="535" w:type="dxa"/>
            <w:tcBorders>
              <w:top w:val="single" w:sz="12" w:space="0" w:color="000000"/>
              <w:left w:val="single" w:sz="12" w:space="0" w:color="000000"/>
              <w:bottom w:val="single" w:sz="12" w:space="0" w:color="000000"/>
              <w:right w:val="single" w:sz="12" w:space="0" w:color="000000"/>
            </w:tcBorders>
          </w:tcPr>
          <w:p w14:paraId="4818EAF7" w14:textId="77777777" w:rsidR="002D6326" w:rsidRDefault="002D6326" w:rsidP="004B2744">
            <w:pPr>
              <w:rPr>
                <w:rFonts w:ascii="Euphemia" w:eastAsia="Euphemia" w:hAnsi="Euphemia" w:cs="Euphemia"/>
              </w:rPr>
            </w:pPr>
          </w:p>
        </w:tc>
        <w:tc>
          <w:tcPr>
            <w:tcW w:w="3024" w:type="dxa"/>
            <w:gridSpan w:val="3"/>
            <w:tcBorders>
              <w:top w:val="single" w:sz="12" w:space="0" w:color="000000"/>
              <w:left w:val="single" w:sz="12" w:space="0" w:color="000000"/>
              <w:bottom w:val="single" w:sz="12" w:space="0" w:color="000000"/>
              <w:right w:val="single" w:sz="12" w:space="0" w:color="000000"/>
            </w:tcBorders>
            <w:vAlign w:val="center"/>
          </w:tcPr>
          <w:p w14:paraId="7EFAD1C7" w14:textId="77777777" w:rsidR="002D6326" w:rsidRDefault="002D6326" w:rsidP="004B2744">
            <w:pPr>
              <w:jc w:val="center"/>
              <w:rPr>
                <w:rFonts w:ascii="Euphemia" w:eastAsia="Euphemia" w:hAnsi="Euphemia" w:cs="Euphemia"/>
                <w:b/>
              </w:rPr>
            </w:pPr>
            <w:r>
              <w:rPr>
                <w:rFonts w:ascii="Euphemia" w:eastAsia="Euphemia" w:hAnsi="Euphemia" w:cs="Euphemia"/>
                <w:b/>
              </w:rPr>
              <w:t>Faktor Evaluasi</w:t>
            </w:r>
          </w:p>
        </w:tc>
        <w:tc>
          <w:tcPr>
            <w:tcW w:w="1336" w:type="dxa"/>
            <w:tcBorders>
              <w:top w:val="single" w:sz="12" w:space="0" w:color="000000"/>
              <w:left w:val="single" w:sz="12" w:space="0" w:color="000000"/>
              <w:bottom w:val="single" w:sz="12" w:space="0" w:color="000000"/>
              <w:right w:val="single" w:sz="12" w:space="0" w:color="000000"/>
            </w:tcBorders>
            <w:vAlign w:val="center"/>
          </w:tcPr>
          <w:p w14:paraId="774ECD81" w14:textId="77777777" w:rsidR="002D6326" w:rsidRDefault="002D6326" w:rsidP="004B2744">
            <w:pPr>
              <w:jc w:val="center"/>
              <w:rPr>
                <w:rFonts w:ascii="Euphemia" w:eastAsia="Euphemia" w:hAnsi="Euphemia" w:cs="Euphemia"/>
                <w:b/>
              </w:rPr>
            </w:pPr>
            <w:r>
              <w:rPr>
                <w:rFonts w:ascii="Euphemia" w:eastAsia="Euphemia" w:hAnsi="Euphemia" w:cs="Euphemia"/>
                <w:b/>
              </w:rPr>
              <w:t>Nilai yang diberikan</w:t>
            </w:r>
          </w:p>
        </w:tc>
        <w:tc>
          <w:tcPr>
            <w:tcW w:w="2224" w:type="dxa"/>
            <w:tcBorders>
              <w:top w:val="single" w:sz="12" w:space="0" w:color="000000"/>
              <w:left w:val="single" w:sz="12" w:space="0" w:color="000000"/>
              <w:bottom w:val="single" w:sz="12" w:space="0" w:color="000000"/>
              <w:right w:val="single" w:sz="12" w:space="0" w:color="000000"/>
            </w:tcBorders>
            <w:vAlign w:val="center"/>
          </w:tcPr>
          <w:p w14:paraId="252EC4C7" w14:textId="77777777" w:rsidR="002D6326" w:rsidRDefault="002D6326" w:rsidP="004B2744">
            <w:pPr>
              <w:jc w:val="center"/>
              <w:rPr>
                <w:rFonts w:ascii="Euphemia" w:eastAsia="Euphemia" w:hAnsi="Euphemia" w:cs="Euphemia"/>
                <w:b/>
              </w:rPr>
            </w:pPr>
            <w:r>
              <w:rPr>
                <w:rFonts w:ascii="Euphemia" w:eastAsia="Euphemia" w:hAnsi="Euphemia" w:cs="Euphemia"/>
                <w:b/>
              </w:rPr>
              <w:t xml:space="preserve">Standar Jabatan Fungsional Yang Digunakan </w:t>
            </w:r>
          </w:p>
        </w:tc>
        <w:tc>
          <w:tcPr>
            <w:tcW w:w="2313" w:type="dxa"/>
            <w:gridSpan w:val="2"/>
            <w:tcBorders>
              <w:top w:val="single" w:sz="12" w:space="0" w:color="000000"/>
              <w:left w:val="single" w:sz="12" w:space="0" w:color="000000"/>
              <w:bottom w:val="single" w:sz="12" w:space="0" w:color="000000"/>
              <w:right w:val="single" w:sz="12" w:space="0" w:color="000000"/>
            </w:tcBorders>
            <w:vAlign w:val="center"/>
          </w:tcPr>
          <w:p w14:paraId="0E3FC3F6" w14:textId="77777777" w:rsidR="002D6326" w:rsidRDefault="002D6326" w:rsidP="004B2744">
            <w:pPr>
              <w:jc w:val="center"/>
              <w:rPr>
                <w:rFonts w:ascii="Euphemia" w:eastAsia="Euphemia" w:hAnsi="Euphemia" w:cs="Euphemia"/>
                <w:b/>
              </w:rPr>
            </w:pPr>
            <w:r>
              <w:rPr>
                <w:rFonts w:ascii="Euphemia" w:eastAsia="Euphemia" w:hAnsi="Euphemia" w:cs="Euphemia"/>
                <w:b/>
              </w:rPr>
              <w:t>Keterangan</w:t>
            </w:r>
          </w:p>
        </w:tc>
      </w:tr>
      <w:tr w:rsidR="002D6326" w14:paraId="010CBF32" w14:textId="77777777" w:rsidTr="004B2744">
        <w:tc>
          <w:tcPr>
            <w:tcW w:w="535" w:type="dxa"/>
            <w:tcBorders>
              <w:top w:val="single" w:sz="12" w:space="0" w:color="000000"/>
              <w:left w:val="single" w:sz="12" w:space="0" w:color="000000"/>
              <w:bottom w:val="single" w:sz="4" w:space="0" w:color="000000"/>
              <w:right w:val="single" w:sz="12" w:space="0" w:color="000000"/>
            </w:tcBorders>
          </w:tcPr>
          <w:p w14:paraId="1A671AAF" w14:textId="77777777" w:rsidR="002D6326" w:rsidRDefault="002D6326" w:rsidP="004B2744">
            <w:pPr>
              <w:rPr>
                <w:rFonts w:ascii="Euphemia" w:eastAsia="Euphemia" w:hAnsi="Euphemia" w:cs="Euphemia"/>
              </w:rPr>
            </w:pPr>
            <w:r>
              <w:rPr>
                <w:rFonts w:ascii="Euphemia" w:eastAsia="Euphemia" w:hAnsi="Euphemia" w:cs="Euphemia"/>
              </w:rPr>
              <w:t>1</w:t>
            </w:r>
          </w:p>
        </w:tc>
        <w:tc>
          <w:tcPr>
            <w:tcW w:w="3024" w:type="dxa"/>
            <w:gridSpan w:val="3"/>
            <w:tcBorders>
              <w:top w:val="single" w:sz="12" w:space="0" w:color="000000"/>
              <w:left w:val="single" w:sz="12" w:space="0" w:color="000000"/>
              <w:bottom w:val="single" w:sz="4" w:space="0" w:color="000000"/>
              <w:right w:val="single" w:sz="12" w:space="0" w:color="000000"/>
            </w:tcBorders>
          </w:tcPr>
          <w:p w14:paraId="00776007" w14:textId="77777777" w:rsidR="002D6326" w:rsidRDefault="002D6326" w:rsidP="004B2744">
            <w:pPr>
              <w:rPr>
                <w:rFonts w:ascii="Euphemia" w:eastAsia="Euphemia" w:hAnsi="Euphemia" w:cs="Euphemia"/>
              </w:rPr>
            </w:pPr>
            <w:r>
              <w:rPr>
                <w:rFonts w:ascii="Euphemia" w:eastAsia="Euphemia" w:hAnsi="Euphemia" w:cs="Euphemia"/>
              </w:rPr>
              <w:t>Faktor 1: Pengetahuan Yang Dibutuhkan Jabatan</w:t>
            </w:r>
          </w:p>
        </w:tc>
        <w:tc>
          <w:tcPr>
            <w:tcW w:w="1336" w:type="dxa"/>
            <w:tcBorders>
              <w:top w:val="single" w:sz="12" w:space="0" w:color="000000"/>
              <w:left w:val="single" w:sz="12" w:space="0" w:color="000000"/>
              <w:bottom w:val="single" w:sz="4" w:space="0" w:color="000000"/>
              <w:right w:val="single" w:sz="12" w:space="0" w:color="000000"/>
            </w:tcBorders>
          </w:tcPr>
          <w:p w14:paraId="7EABA5B6" w14:textId="77777777" w:rsidR="002D6326" w:rsidRDefault="002D6326" w:rsidP="004B2744">
            <w:pPr>
              <w:jc w:val="center"/>
              <w:rPr>
                <w:rFonts w:ascii="Euphemia" w:eastAsia="Euphemia" w:hAnsi="Euphemia" w:cs="Euphemia"/>
              </w:rPr>
            </w:pPr>
            <w:r>
              <w:rPr>
                <w:rFonts w:ascii="Euphemia" w:eastAsia="Euphemia" w:hAnsi="Euphemia" w:cs="Euphemia"/>
              </w:rPr>
              <w:t>350</w:t>
            </w:r>
          </w:p>
        </w:tc>
        <w:tc>
          <w:tcPr>
            <w:tcW w:w="2224" w:type="dxa"/>
            <w:tcBorders>
              <w:top w:val="single" w:sz="12" w:space="0" w:color="000000"/>
              <w:left w:val="single" w:sz="12" w:space="0" w:color="000000"/>
              <w:bottom w:val="single" w:sz="4" w:space="0" w:color="000000"/>
              <w:right w:val="single" w:sz="12" w:space="0" w:color="000000"/>
            </w:tcBorders>
          </w:tcPr>
          <w:p w14:paraId="1A0127AA" w14:textId="77777777" w:rsidR="002D6326" w:rsidRDefault="002D6326" w:rsidP="004B2744">
            <w:pPr>
              <w:jc w:val="center"/>
              <w:rPr>
                <w:rFonts w:ascii="Euphemia" w:eastAsia="Euphemia" w:hAnsi="Euphemia" w:cs="Euphemia"/>
              </w:rPr>
            </w:pPr>
          </w:p>
        </w:tc>
        <w:tc>
          <w:tcPr>
            <w:tcW w:w="2313" w:type="dxa"/>
            <w:gridSpan w:val="2"/>
            <w:tcBorders>
              <w:top w:val="single" w:sz="12" w:space="0" w:color="000000"/>
              <w:left w:val="single" w:sz="12" w:space="0" w:color="000000"/>
              <w:bottom w:val="single" w:sz="4" w:space="0" w:color="000000"/>
              <w:right w:val="single" w:sz="12" w:space="0" w:color="000000"/>
            </w:tcBorders>
            <w:vAlign w:val="center"/>
          </w:tcPr>
          <w:p w14:paraId="395B5D08" w14:textId="77777777" w:rsidR="002D6326" w:rsidRDefault="002D6326" w:rsidP="004B2744">
            <w:pPr>
              <w:jc w:val="center"/>
              <w:rPr>
                <w:rFonts w:ascii="Euphemia" w:eastAsia="Euphemia" w:hAnsi="Euphemia" w:cs="Euphemia"/>
              </w:rPr>
            </w:pPr>
            <w:r>
              <w:rPr>
                <w:rFonts w:ascii="Euphemia" w:eastAsia="Euphemia" w:hAnsi="Euphemia" w:cs="Euphemia"/>
              </w:rPr>
              <w:t>Tingkat Faktor 1- 3</w:t>
            </w:r>
          </w:p>
        </w:tc>
      </w:tr>
      <w:tr w:rsidR="002D6326" w14:paraId="3530186E" w14:textId="77777777" w:rsidTr="004B2744">
        <w:tc>
          <w:tcPr>
            <w:tcW w:w="535" w:type="dxa"/>
            <w:tcBorders>
              <w:top w:val="single" w:sz="4" w:space="0" w:color="000000"/>
              <w:left w:val="single" w:sz="12" w:space="0" w:color="000000"/>
              <w:bottom w:val="single" w:sz="4" w:space="0" w:color="000000"/>
              <w:right w:val="single" w:sz="12" w:space="0" w:color="000000"/>
            </w:tcBorders>
          </w:tcPr>
          <w:p w14:paraId="610F98FC" w14:textId="77777777" w:rsidR="002D6326" w:rsidRDefault="002D6326" w:rsidP="004B2744">
            <w:pPr>
              <w:rPr>
                <w:rFonts w:ascii="Euphemia" w:eastAsia="Euphemia" w:hAnsi="Euphemia" w:cs="Euphemia"/>
              </w:rPr>
            </w:pPr>
            <w:r>
              <w:rPr>
                <w:rFonts w:ascii="Euphemia" w:eastAsia="Euphemia" w:hAnsi="Euphemia" w:cs="Euphemia"/>
              </w:rPr>
              <w:t>2</w:t>
            </w:r>
          </w:p>
        </w:tc>
        <w:tc>
          <w:tcPr>
            <w:tcW w:w="3024" w:type="dxa"/>
            <w:gridSpan w:val="3"/>
            <w:tcBorders>
              <w:top w:val="single" w:sz="4" w:space="0" w:color="000000"/>
              <w:left w:val="single" w:sz="12" w:space="0" w:color="000000"/>
              <w:bottom w:val="single" w:sz="4" w:space="0" w:color="000000"/>
              <w:right w:val="single" w:sz="12" w:space="0" w:color="000000"/>
            </w:tcBorders>
          </w:tcPr>
          <w:p w14:paraId="2E6CE1C0" w14:textId="77777777" w:rsidR="002D6326" w:rsidRDefault="002D6326" w:rsidP="004B2744">
            <w:pPr>
              <w:rPr>
                <w:rFonts w:ascii="Euphemia" w:eastAsia="Euphemia" w:hAnsi="Euphemia" w:cs="Euphemia"/>
              </w:rPr>
            </w:pPr>
            <w:r>
              <w:rPr>
                <w:rFonts w:ascii="Euphemia" w:eastAsia="Euphemia" w:hAnsi="Euphemia" w:cs="Euphemia"/>
              </w:rPr>
              <w:t>Faktor 2: Pengawasan Penyelia</w:t>
            </w:r>
          </w:p>
        </w:tc>
        <w:tc>
          <w:tcPr>
            <w:tcW w:w="1336" w:type="dxa"/>
            <w:tcBorders>
              <w:top w:val="single" w:sz="4" w:space="0" w:color="000000"/>
              <w:left w:val="single" w:sz="12" w:space="0" w:color="000000"/>
              <w:bottom w:val="single" w:sz="4" w:space="0" w:color="000000"/>
              <w:right w:val="single" w:sz="12" w:space="0" w:color="000000"/>
            </w:tcBorders>
            <w:vAlign w:val="center"/>
          </w:tcPr>
          <w:p w14:paraId="221D5EC4" w14:textId="77777777" w:rsidR="002D6326" w:rsidRDefault="002D6326" w:rsidP="004B2744">
            <w:pPr>
              <w:jc w:val="center"/>
              <w:rPr>
                <w:rFonts w:ascii="Euphemia" w:eastAsia="Euphemia" w:hAnsi="Euphemia" w:cs="Euphemia"/>
              </w:rPr>
            </w:pPr>
            <w:r>
              <w:rPr>
                <w:rFonts w:ascii="Euphemia" w:eastAsia="Euphemia" w:hAnsi="Euphemia" w:cs="Euphemia"/>
              </w:rPr>
              <w:t>25</w:t>
            </w:r>
          </w:p>
        </w:tc>
        <w:tc>
          <w:tcPr>
            <w:tcW w:w="2224" w:type="dxa"/>
            <w:tcBorders>
              <w:top w:val="single" w:sz="4" w:space="0" w:color="000000"/>
              <w:left w:val="single" w:sz="12" w:space="0" w:color="000000"/>
              <w:bottom w:val="single" w:sz="4" w:space="0" w:color="000000"/>
              <w:right w:val="single" w:sz="12" w:space="0" w:color="000000"/>
            </w:tcBorders>
          </w:tcPr>
          <w:p w14:paraId="5BC93AC7" w14:textId="77777777" w:rsidR="002D6326" w:rsidRDefault="002D6326" w:rsidP="004B2744">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51E0B943" w14:textId="77777777" w:rsidR="002D6326" w:rsidRDefault="002D6326" w:rsidP="004B2744">
            <w:pPr>
              <w:jc w:val="center"/>
              <w:rPr>
                <w:rFonts w:ascii="Euphemia" w:eastAsia="Euphemia" w:hAnsi="Euphemia" w:cs="Euphemia"/>
              </w:rPr>
            </w:pPr>
            <w:r>
              <w:rPr>
                <w:rFonts w:ascii="Euphemia" w:eastAsia="Euphemia" w:hAnsi="Euphemia" w:cs="Euphemia"/>
              </w:rPr>
              <w:t xml:space="preserve">Tingkat Faktor 2- 1 </w:t>
            </w:r>
          </w:p>
        </w:tc>
      </w:tr>
      <w:tr w:rsidR="002D6326" w14:paraId="3C9E2FFA" w14:textId="77777777" w:rsidTr="004B2744">
        <w:tc>
          <w:tcPr>
            <w:tcW w:w="535" w:type="dxa"/>
            <w:tcBorders>
              <w:top w:val="single" w:sz="4" w:space="0" w:color="000000"/>
              <w:left w:val="single" w:sz="12" w:space="0" w:color="000000"/>
              <w:bottom w:val="single" w:sz="4" w:space="0" w:color="000000"/>
              <w:right w:val="single" w:sz="12" w:space="0" w:color="000000"/>
            </w:tcBorders>
          </w:tcPr>
          <w:p w14:paraId="11260CAE" w14:textId="77777777" w:rsidR="002D6326" w:rsidRDefault="002D6326" w:rsidP="004B2744">
            <w:pPr>
              <w:rPr>
                <w:rFonts w:ascii="Euphemia" w:eastAsia="Euphemia" w:hAnsi="Euphemia" w:cs="Euphemia"/>
              </w:rPr>
            </w:pPr>
            <w:r>
              <w:rPr>
                <w:rFonts w:ascii="Euphemia" w:eastAsia="Euphemia" w:hAnsi="Euphemia" w:cs="Euphemia"/>
              </w:rPr>
              <w:t>3</w:t>
            </w:r>
          </w:p>
        </w:tc>
        <w:tc>
          <w:tcPr>
            <w:tcW w:w="3024" w:type="dxa"/>
            <w:gridSpan w:val="3"/>
            <w:tcBorders>
              <w:top w:val="single" w:sz="4" w:space="0" w:color="000000"/>
              <w:left w:val="single" w:sz="12" w:space="0" w:color="000000"/>
              <w:bottom w:val="single" w:sz="4" w:space="0" w:color="000000"/>
              <w:right w:val="single" w:sz="12" w:space="0" w:color="000000"/>
            </w:tcBorders>
          </w:tcPr>
          <w:p w14:paraId="7BC12515" w14:textId="77777777" w:rsidR="002D6326" w:rsidRDefault="002D6326" w:rsidP="004B2744">
            <w:pPr>
              <w:rPr>
                <w:rFonts w:ascii="Euphemia" w:eastAsia="Euphemia" w:hAnsi="Euphemia" w:cs="Euphemia"/>
              </w:rPr>
            </w:pPr>
            <w:r>
              <w:rPr>
                <w:rFonts w:ascii="Euphemia" w:eastAsia="Euphemia" w:hAnsi="Euphemia" w:cs="Euphemia"/>
              </w:rPr>
              <w:t>Faktor 3: Pedoman</w:t>
            </w:r>
          </w:p>
        </w:tc>
        <w:tc>
          <w:tcPr>
            <w:tcW w:w="1336" w:type="dxa"/>
            <w:tcBorders>
              <w:top w:val="single" w:sz="4" w:space="0" w:color="000000"/>
              <w:left w:val="single" w:sz="12" w:space="0" w:color="000000"/>
              <w:bottom w:val="single" w:sz="4" w:space="0" w:color="000000"/>
              <w:right w:val="single" w:sz="12" w:space="0" w:color="000000"/>
            </w:tcBorders>
            <w:vAlign w:val="center"/>
          </w:tcPr>
          <w:p w14:paraId="3BB88779" w14:textId="77777777" w:rsidR="002D6326" w:rsidRDefault="002D6326" w:rsidP="004B2744">
            <w:pPr>
              <w:jc w:val="center"/>
              <w:rPr>
                <w:rFonts w:ascii="Euphemia" w:eastAsia="Euphemia" w:hAnsi="Euphemia" w:cs="Euphemia"/>
              </w:rPr>
            </w:pPr>
            <w:r>
              <w:rPr>
                <w:rFonts w:ascii="Euphemia" w:eastAsia="Euphemia" w:hAnsi="Euphemia" w:cs="Euphemia"/>
              </w:rPr>
              <w:t>25</w:t>
            </w:r>
          </w:p>
        </w:tc>
        <w:tc>
          <w:tcPr>
            <w:tcW w:w="2224" w:type="dxa"/>
            <w:tcBorders>
              <w:top w:val="single" w:sz="4" w:space="0" w:color="000000"/>
              <w:left w:val="single" w:sz="12" w:space="0" w:color="000000"/>
              <w:bottom w:val="single" w:sz="4" w:space="0" w:color="000000"/>
              <w:right w:val="single" w:sz="12" w:space="0" w:color="000000"/>
            </w:tcBorders>
          </w:tcPr>
          <w:p w14:paraId="3131F5B7" w14:textId="77777777" w:rsidR="002D6326" w:rsidRDefault="002D6326" w:rsidP="004B2744">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64AC2F44" w14:textId="77777777" w:rsidR="002D6326" w:rsidRDefault="002D6326" w:rsidP="004B2744">
            <w:pPr>
              <w:jc w:val="center"/>
              <w:rPr>
                <w:rFonts w:ascii="Euphemia" w:eastAsia="Euphemia" w:hAnsi="Euphemia" w:cs="Euphemia"/>
              </w:rPr>
            </w:pPr>
            <w:r>
              <w:rPr>
                <w:rFonts w:ascii="Euphemia" w:eastAsia="Euphemia" w:hAnsi="Euphemia" w:cs="Euphemia"/>
              </w:rPr>
              <w:t xml:space="preserve">Tingkat Faktor 3- 1 </w:t>
            </w:r>
          </w:p>
        </w:tc>
      </w:tr>
      <w:tr w:rsidR="002D6326" w14:paraId="726C80D0" w14:textId="77777777" w:rsidTr="004B2744">
        <w:tc>
          <w:tcPr>
            <w:tcW w:w="535" w:type="dxa"/>
            <w:tcBorders>
              <w:top w:val="single" w:sz="4" w:space="0" w:color="000000"/>
              <w:left w:val="single" w:sz="12" w:space="0" w:color="000000"/>
              <w:bottom w:val="single" w:sz="4" w:space="0" w:color="000000"/>
              <w:right w:val="single" w:sz="12" w:space="0" w:color="000000"/>
            </w:tcBorders>
          </w:tcPr>
          <w:p w14:paraId="1BA34F5B" w14:textId="77777777" w:rsidR="002D6326" w:rsidRDefault="002D6326" w:rsidP="004B2744">
            <w:pPr>
              <w:rPr>
                <w:rFonts w:ascii="Euphemia" w:eastAsia="Euphemia" w:hAnsi="Euphemia" w:cs="Euphemia"/>
              </w:rPr>
            </w:pPr>
            <w:r>
              <w:rPr>
                <w:rFonts w:ascii="Euphemia" w:eastAsia="Euphemia" w:hAnsi="Euphemia" w:cs="Euphemia"/>
              </w:rPr>
              <w:t>4</w:t>
            </w:r>
          </w:p>
        </w:tc>
        <w:tc>
          <w:tcPr>
            <w:tcW w:w="3024" w:type="dxa"/>
            <w:gridSpan w:val="3"/>
            <w:tcBorders>
              <w:top w:val="single" w:sz="4" w:space="0" w:color="000000"/>
              <w:left w:val="single" w:sz="12" w:space="0" w:color="000000"/>
              <w:bottom w:val="single" w:sz="4" w:space="0" w:color="000000"/>
              <w:right w:val="single" w:sz="12" w:space="0" w:color="000000"/>
            </w:tcBorders>
          </w:tcPr>
          <w:p w14:paraId="63281F1D" w14:textId="77777777" w:rsidR="002D6326" w:rsidRDefault="002D6326" w:rsidP="004B2744">
            <w:pPr>
              <w:rPr>
                <w:rFonts w:ascii="Euphemia" w:eastAsia="Euphemia" w:hAnsi="Euphemia" w:cs="Euphemia"/>
              </w:rPr>
            </w:pPr>
            <w:r>
              <w:rPr>
                <w:rFonts w:ascii="Euphemia" w:eastAsia="Euphemia" w:hAnsi="Euphemia" w:cs="Euphemia"/>
              </w:rPr>
              <w:t>Faktor 4: Kompleksitas</w:t>
            </w:r>
          </w:p>
        </w:tc>
        <w:tc>
          <w:tcPr>
            <w:tcW w:w="1336" w:type="dxa"/>
            <w:tcBorders>
              <w:top w:val="single" w:sz="4" w:space="0" w:color="000000"/>
              <w:left w:val="single" w:sz="12" w:space="0" w:color="000000"/>
              <w:bottom w:val="single" w:sz="4" w:space="0" w:color="000000"/>
              <w:right w:val="single" w:sz="12" w:space="0" w:color="000000"/>
            </w:tcBorders>
            <w:vAlign w:val="center"/>
          </w:tcPr>
          <w:p w14:paraId="153E7933" w14:textId="77777777" w:rsidR="002D6326" w:rsidRDefault="002D6326" w:rsidP="004B2744">
            <w:pPr>
              <w:jc w:val="center"/>
              <w:rPr>
                <w:rFonts w:ascii="Euphemia" w:eastAsia="Euphemia" w:hAnsi="Euphemia" w:cs="Euphemia"/>
              </w:rPr>
            </w:pPr>
            <w:r>
              <w:rPr>
                <w:rFonts w:ascii="Euphemia" w:eastAsia="Euphemia" w:hAnsi="Euphemia" w:cs="Euphemia"/>
              </w:rPr>
              <w:t>25</w:t>
            </w:r>
          </w:p>
        </w:tc>
        <w:tc>
          <w:tcPr>
            <w:tcW w:w="2224" w:type="dxa"/>
            <w:tcBorders>
              <w:top w:val="single" w:sz="4" w:space="0" w:color="000000"/>
              <w:left w:val="single" w:sz="12" w:space="0" w:color="000000"/>
              <w:bottom w:val="single" w:sz="4" w:space="0" w:color="000000"/>
              <w:right w:val="single" w:sz="12" w:space="0" w:color="000000"/>
            </w:tcBorders>
          </w:tcPr>
          <w:p w14:paraId="18BC4EF4" w14:textId="77777777" w:rsidR="002D6326" w:rsidRDefault="002D6326" w:rsidP="004B2744">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0B2DADAD" w14:textId="77777777" w:rsidR="002D6326" w:rsidRDefault="002D6326" w:rsidP="004B2744">
            <w:pPr>
              <w:jc w:val="center"/>
              <w:rPr>
                <w:rFonts w:ascii="Euphemia" w:eastAsia="Euphemia" w:hAnsi="Euphemia" w:cs="Euphemia"/>
              </w:rPr>
            </w:pPr>
            <w:r>
              <w:rPr>
                <w:rFonts w:ascii="Euphemia" w:eastAsia="Euphemia" w:hAnsi="Euphemia" w:cs="Euphemia"/>
              </w:rPr>
              <w:t>Tingkat Faktor 4- 1</w:t>
            </w:r>
          </w:p>
        </w:tc>
      </w:tr>
      <w:tr w:rsidR="002D6326" w14:paraId="2509C330" w14:textId="77777777" w:rsidTr="004B2744">
        <w:tc>
          <w:tcPr>
            <w:tcW w:w="535" w:type="dxa"/>
            <w:tcBorders>
              <w:top w:val="single" w:sz="4" w:space="0" w:color="000000"/>
              <w:left w:val="single" w:sz="12" w:space="0" w:color="000000"/>
              <w:bottom w:val="single" w:sz="4" w:space="0" w:color="000000"/>
              <w:right w:val="single" w:sz="12" w:space="0" w:color="000000"/>
            </w:tcBorders>
          </w:tcPr>
          <w:p w14:paraId="4796A9E4" w14:textId="77777777" w:rsidR="002D6326" w:rsidRDefault="002D6326" w:rsidP="004B2744">
            <w:pPr>
              <w:rPr>
                <w:rFonts w:ascii="Euphemia" w:eastAsia="Euphemia" w:hAnsi="Euphemia" w:cs="Euphemia"/>
              </w:rPr>
            </w:pPr>
            <w:r>
              <w:rPr>
                <w:rFonts w:ascii="Euphemia" w:eastAsia="Euphemia" w:hAnsi="Euphemia" w:cs="Euphemia"/>
              </w:rPr>
              <w:t>5</w:t>
            </w:r>
          </w:p>
        </w:tc>
        <w:tc>
          <w:tcPr>
            <w:tcW w:w="3024" w:type="dxa"/>
            <w:gridSpan w:val="3"/>
            <w:tcBorders>
              <w:top w:val="single" w:sz="4" w:space="0" w:color="000000"/>
              <w:left w:val="single" w:sz="12" w:space="0" w:color="000000"/>
              <w:bottom w:val="single" w:sz="4" w:space="0" w:color="000000"/>
              <w:right w:val="single" w:sz="12" w:space="0" w:color="000000"/>
            </w:tcBorders>
          </w:tcPr>
          <w:p w14:paraId="7A007341" w14:textId="77777777" w:rsidR="002D6326" w:rsidRDefault="002D6326" w:rsidP="004B2744">
            <w:pPr>
              <w:rPr>
                <w:rFonts w:ascii="Euphemia" w:eastAsia="Euphemia" w:hAnsi="Euphemia" w:cs="Euphemia"/>
              </w:rPr>
            </w:pPr>
            <w:r>
              <w:rPr>
                <w:rFonts w:ascii="Euphemia" w:eastAsia="Euphemia" w:hAnsi="Euphemia" w:cs="Euphemia"/>
              </w:rPr>
              <w:t>Faktor 5: Ruang Lingkup dan Dampak</w:t>
            </w:r>
          </w:p>
        </w:tc>
        <w:tc>
          <w:tcPr>
            <w:tcW w:w="1336" w:type="dxa"/>
            <w:tcBorders>
              <w:top w:val="single" w:sz="4" w:space="0" w:color="000000"/>
              <w:left w:val="single" w:sz="12" w:space="0" w:color="000000"/>
              <w:bottom w:val="single" w:sz="4" w:space="0" w:color="000000"/>
              <w:right w:val="single" w:sz="12" w:space="0" w:color="000000"/>
            </w:tcBorders>
            <w:vAlign w:val="center"/>
          </w:tcPr>
          <w:p w14:paraId="7E52863C" w14:textId="77777777" w:rsidR="002D6326" w:rsidRDefault="002D6326" w:rsidP="004B2744">
            <w:pPr>
              <w:jc w:val="center"/>
              <w:rPr>
                <w:rFonts w:ascii="Euphemia" w:eastAsia="Euphemia" w:hAnsi="Euphemia" w:cs="Euphemia"/>
              </w:rPr>
            </w:pPr>
            <w:r>
              <w:rPr>
                <w:rFonts w:ascii="Euphemia" w:eastAsia="Euphemia" w:hAnsi="Euphemia" w:cs="Euphemia"/>
              </w:rPr>
              <w:t>25</w:t>
            </w:r>
          </w:p>
        </w:tc>
        <w:tc>
          <w:tcPr>
            <w:tcW w:w="2224" w:type="dxa"/>
            <w:tcBorders>
              <w:top w:val="single" w:sz="4" w:space="0" w:color="000000"/>
              <w:left w:val="single" w:sz="12" w:space="0" w:color="000000"/>
              <w:bottom w:val="single" w:sz="4" w:space="0" w:color="000000"/>
              <w:right w:val="single" w:sz="12" w:space="0" w:color="000000"/>
            </w:tcBorders>
          </w:tcPr>
          <w:p w14:paraId="3EF4B54A" w14:textId="77777777" w:rsidR="002D6326" w:rsidRDefault="002D6326" w:rsidP="004B2744">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4CDBBDB6" w14:textId="77777777" w:rsidR="002D6326" w:rsidRDefault="002D6326" w:rsidP="004B2744">
            <w:pPr>
              <w:jc w:val="center"/>
              <w:rPr>
                <w:rFonts w:ascii="Euphemia" w:eastAsia="Euphemia" w:hAnsi="Euphemia" w:cs="Euphemia"/>
              </w:rPr>
            </w:pPr>
            <w:r>
              <w:rPr>
                <w:rFonts w:ascii="Euphemia" w:eastAsia="Euphemia" w:hAnsi="Euphemia" w:cs="Euphemia"/>
              </w:rPr>
              <w:t>Tingkat Faktor 5- 1</w:t>
            </w:r>
          </w:p>
        </w:tc>
      </w:tr>
      <w:tr w:rsidR="002D6326" w14:paraId="198AE8B7" w14:textId="77777777" w:rsidTr="004B2744">
        <w:tc>
          <w:tcPr>
            <w:tcW w:w="535" w:type="dxa"/>
            <w:tcBorders>
              <w:top w:val="single" w:sz="4" w:space="0" w:color="000000"/>
              <w:left w:val="single" w:sz="12" w:space="0" w:color="000000"/>
              <w:bottom w:val="single" w:sz="4" w:space="0" w:color="000000"/>
              <w:right w:val="single" w:sz="12" w:space="0" w:color="000000"/>
            </w:tcBorders>
          </w:tcPr>
          <w:p w14:paraId="0291DAA3" w14:textId="77777777" w:rsidR="002D6326" w:rsidRDefault="002D6326" w:rsidP="004B2744">
            <w:pPr>
              <w:rPr>
                <w:rFonts w:ascii="Euphemia" w:eastAsia="Euphemia" w:hAnsi="Euphemia" w:cs="Euphemia"/>
              </w:rPr>
            </w:pPr>
            <w:r>
              <w:rPr>
                <w:rFonts w:ascii="Euphemia" w:eastAsia="Euphemia" w:hAnsi="Euphemia" w:cs="Euphemia"/>
              </w:rPr>
              <w:t>6</w:t>
            </w:r>
          </w:p>
        </w:tc>
        <w:tc>
          <w:tcPr>
            <w:tcW w:w="3024" w:type="dxa"/>
            <w:gridSpan w:val="3"/>
            <w:tcBorders>
              <w:top w:val="single" w:sz="4" w:space="0" w:color="000000"/>
              <w:left w:val="single" w:sz="12" w:space="0" w:color="000000"/>
              <w:bottom w:val="single" w:sz="4" w:space="0" w:color="000000"/>
              <w:right w:val="single" w:sz="12" w:space="0" w:color="000000"/>
            </w:tcBorders>
          </w:tcPr>
          <w:p w14:paraId="307D5CA8" w14:textId="77777777" w:rsidR="002D6326" w:rsidRDefault="002D6326" w:rsidP="004B2744">
            <w:pPr>
              <w:rPr>
                <w:rFonts w:ascii="Euphemia" w:eastAsia="Euphemia" w:hAnsi="Euphemia" w:cs="Euphemia"/>
              </w:rPr>
            </w:pPr>
            <w:r>
              <w:rPr>
                <w:rFonts w:ascii="Euphemia" w:eastAsia="Euphemia" w:hAnsi="Euphemia" w:cs="Euphemia"/>
              </w:rPr>
              <w:t>Faktor 6: Hubungan Personal</w:t>
            </w:r>
          </w:p>
        </w:tc>
        <w:tc>
          <w:tcPr>
            <w:tcW w:w="1336" w:type="dxa"/>
            <w:tcBorders>
              <w:top w:val="single" w:sz="4" w:space="0" w:color="000000"/>
              <w:left w:val="single" w:sz="12" w:space="0" w:color="000000"/>
              <w:bottom w:val="single" w:sz="4" w:space="0" w:color="000000"/>
              <w:right w:val="single" w:sz="12" w:space="0" w:color="000000"/>
            </w:tcBorders>
          </w:tcPr>
          <w:p w14:paraId="545870C6" w14:textId="77777777" w:rsidR="002D6326" w:rsidRDefault="002D6326" w:rsidP="004B2744">
            <w:pPr>
              <w:spacing w:before="120"/>
              <w:jc w:val="center"/>
              <w:rPr>
                <w:rFonts w:ascii="Euphemia" w:eastAsia="Euphemia" w:hAnsi="Euphemia" w:cs="Euphemia"/>
              </w:rPr>
            </w:pPr>
            <w:r>
              <w:rPr>
                <w:rFonts w:ascii="Euphemia" w:eastAsia="Euphemia" w:hAnsi="Euphemia" w:cs="Euphemia"/>
              </w:rPr>
              <w:t>10</w:t>
            </w:r>
          </w:p>
        </w:tc>
        <w:tc>
          <w:tcPr>
            <w:tcW w:w="2224" w:type="dxa"/>
            <w:tcBorders>
              <w:top w:val="single" w:sz="4" w:space="0" w:color="000000"/>
              <w:left w:val="single" w:sz="12" w:space="0" w:color="000000"/>
              <w:bottom w:val="single" w:sz="4" w:space="0" w:color="000000"/>
              <w:right w:val="single" w:sz="12" w:space="0" w:color="000000"/>
            </w:tcBorders>
          </w:tcPr>
          <w:p w14:paraId="5FEB414E" w14:textId="77777777" w:rsidR="002D6326" w:rsidRDefault="002D6326" w:rsidP="004B2744">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5F354452" w14:textId="77777777" w:rsidR="002D6326" w:rsidRDefault="002D6326" w:rsidP="004B2744">
            <w:pPr>
              <w:jc w:val="center"/>
              <w:rPr>
                <w:rFonts w:ascii="Euphemia" w:eastAsia="Euphemia" w:hAnsi="Euphemia" w:cs="Euphemia"/>
              </w:rPr>
            </w:pPr>
            <w:r>
              <w:rPr>
                <w:rFonts w:ascii="Euphemia" w:eastAsia="Euphemia" w:hAnsi="Euphemia" w:cs="Euphemia"/>
              </w:rPr>
              <w:t xml:space="preserve">Tingkat Faktor 6- 1 </w:t>
            </w:r>
          </w:p>
        </w:tc>
      </w:tr>
      <w:tr w:rsidR="002D6326" w14:paraId="09ED8868" w14:textId="77777777" w:rsidTr="004B2744">
        <w:tc>
          <w:tcPr>
            <w:tcW w:w="535" w:type="dxa"/>
            <w:tcBorders>
              <w:top w:val="single" w:sz="4" w:space="0" w:color="000000"/>
              <w:left w:val="single" w:sz="12" w:space="0" w:color="000000"/>
              <w:bottom w:val="single" w:sz="4" w:space="0" w:color="000000"/>
              <w:right w:val="single" w:sz="12" w:space="0" w:color="000000"/>
            </w:tcBorders>
          </w:tcPr>
          <w:p w14:paraId="010E6FAE" w14:textId="77777777" w:rsidR="002D6326" w:rsidRDefault="002D6326" w:rsidP="004B2744">
            <w:pPr>
              <w:rPr>
                <w:rFonts w:ascii="Euphemia" w:eastAsia="Euphemia" w:hAnsi="Euphemia" w:cs="Euphemia"/>
              </w:rPr>
            </w:pPr>
            <w:r>
              <w:rPr>
                <w:rFonts w:ascii="Euphemia" w:eastAsia="Euphemia" w:hAnsi="Euphemia" w:cs="Euphemia"/>
              </w:rPr>
              <w:t>7</w:t>
            </w:r>
          </w:p>
        </w:tc>
        <w:tc>
          <w:tcPr>
            <w:tcW w:w="3024" w:type="dxa"/>
            <w:gridSpan w:val="3"/>
            <w:tcBorders>
              <w:top w:val="single" w:sz="4" w:space="0" w:color="000000"/>
              <w:left w:val="single" w:sz="12" w:space="0" w:color="000000"/>
              <w:bottom w:val="single" w:sz="4" w:space="0" w:color="000000"/>
              <w:right w:val="single" w:sz="12" w:space="0" w:color="000000"/>
            </w:tcBorders>
          </w:tcPr>
          <w:p w14:paraId="21DF065B" w14:textId="77777777" w:rsidR="002D6326" w:rsidRDefault="002D6326" w:rsidP="004B2744">
            <w:pPr>
              <w:rPr>
                <w:rFonts w:ascii="Euphemia" w:eastAsia="Euphemia" w:hAnsi="Euphemia" w:cs="Euphemia"/>
              </w:rPr>
            </w:pPr>
            <w:r>
              <w:rPr>
                <w:rFonts w:ascii="Euphemia" w:eastAsia="Euphemia" w:hAnsi="Euphemia" w:cs="Euphemia"/>
              </w:rPr>
              <w:t>Faktor 7: Tujuan Hubungan</w:t>
            </w:r>
          </w:p>
        </w:tc>
        <w:tc>
          <w:tcPr>
            <w:tcW w:w="1336" w:type="dxa"/>
            <w:tcBorders>
              <w:top w:val="single" w:sz="4" w:space="0" w:color="000000"/>
              <w:left w:val="single" w:sz="12" w:space="0" w:color="000000"/>
              <w:bottom w:val="single" w:sz="4" w:space="0" w:color="000000"/>
              <w:right w:val="single" w:sz="12" w:space="0" w:color="000000"/>
            </w:tcBorders>
          </w:tcPr>
          <w:p w14:paraId="0403A7FB" w14:textId="77777777" w:rsidR="002D6326" w:rsidRDefault="002D6326" w:rsidP="004B2744">
            <w:pPr>
              <w:jc w:val="center"/>
              <w:rPr>
                <w:rFonts w:ascii="Euphemia" w:eastAsia="Euphemia" w:hAnsi="Euphemia" w:cs="Euphemia"/>
              </w:rPr>
            </w:pPr>
            <w:r>
              <w:rPr>
                <w:rFonts w:ascii="Euphemia" w:eastAsia="Euphemia" w:hAnsi="Euphemia" w:cs="Euphemia"/>
              </w:rPr>
              <w:t>20</w:t>
            </w:r>
          </w:p>
        </w:tc>
        <w:tc>
          <w:tcPr>
            <w:tcW w:w="2224" w:type="dxa"/>
            <w:tcBorders>
              <w:top w:val="single" w:sz="4" w:space="0" w:color="000000"/>
              <w:left w:val="single" w:sz="12" w:space="0" w:color="000000"/>
              <w:bottom w:val="single" w:sz="4" w:space="0" w:color="000000"/>
              <w:right w:val="single" w:sz="12" w:space="0" w:color="000000"/>
            </w:tcBorders>
          </w:tcPr>
          <w:p w14:paraId="1B4FFBC6" w14:textId="77777777" w:rsidR="002D6326" w:rsidRDefault="002D6326" w:rsidP="004B2744">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667AA3DF" w14:textId="77777777" w:rsidR="002D6326" w:rsidRDefault="002D6326" w:rsidP="004B2744">
            <w:pPr>
              <w:jc w:val="center"/>
              <w:rPr>
                <w:rFonts w:ascii="Euphemia" w:eastAsia="Euphemia" w:hAnsi="Euphemia" w:cs="Euphemia"/>
              </w:rPr>
            </w:pPr>
            <w:r>
              <w:rPr>
                <w:rFonts w:ascii="Euphemia" w:eastAsia="Euphemia" w:hAnsi="Euphemia" w:cs="Euphemia"/>
              </w:rPr>
              <w:t xml:space="preserve">Tingkat Faktor 7- 1 </w:t>
            </w:r>
          </w:p>
        </w:tc>
      </w:tr>
      <w:tr w:rsidR="002D6326" w14:paraId="58802BCD" w14:textId="77777777" w:rsidTr="004B2744">
        <w:trPr>
          <w:trHeight w:val="559"/>
        </w:trPr>
        <w:tc>
          <w:tcPr>
            <w:tcW w:w="535" w:type="dxa"/>
            <w:tcBorders>
              <w:top w:val="single" w:sz="4" w:space="0" w:color="000000"/>
              <w:left w:val="single" w:sz="12" w:space="0" w:color="000000"/>
              <w:bottom w:val="single" w:sz="4" w:space="0" w:color="000000"/>
              <w:right w:val="single" w:sz="12" w:space="0" w:color="000000"/>
            </w:tcBorders>
          </w:tcPr>
          <w:p w14:paraId="7896A63D" w14:textId="77777777" w:rsidR="002D6326" w:rsidRDefault="002D6326" w:rsidP="004B2744">
            <w:pPr>
              <w:rPr>
                <w:rFonts w:ascii="Euphemia" w:eastAsia="Euphemia" w:hAnsi="Euphemia" w:cs="Euphemia"/>
              </w:rPr>
            </w:pPr>
            <w:r>
              <w:rPr>
                <w:rFonts w:ascii="Euphemia" w:eastAsia="Euphemia" w:hAnsi="Euphemia" w:cs="Euphemia"/>
              </w:rPr>
              <w:t>8</w:t>
            </w:r>
          </w:p>
        </w:tc>
        <w:tc>
          <w:tcPr>
            <w:tcW w:w="3024" w:type="dxa"/>
            <w:gridSpan w:val="3"/>
            <w:tcBorders>
              <w:top w:val="single" w:sz="4" w:space="0" w:color="000000"/>
              <w:left w:val="single" w:sz="12" w:space="0" w:color="000000"/>
              <w:bottom w:val="single" w:sz="4" w:space="0" w:color="000000"/>
              <w:right w:val="single" w:sz="12" w:space="0" w:color="000000"/>
            </w:tcBorders>
          </w:tcPr>
          <w:p w14:paraId="467475A9" w14:textId="77777777" w:rsidR="002D6326" w:rsidRDefault="002D6326" w:rsidP="004B2744">
            <w:pPr>
              <w:spacing w:before="120" w:after="120"/>
              <w:rPr>
                <w:rFonts w:ascii="Euphemia" w:eastAsia="Euphemia" w:hAnsi="Euphemia" w:cs="Euphemia"/>
              </w:rPr>
            </w:pPr>
            <w:r>
              <w:rPr>
                <w:rFonts w:ascii="Euphemia" w:eastAsia="Euphemia" w:hAnsi="Euphemia" w:cs="Euphemia"/>
              </w:rPr>
              <w:t>Faktor 8: Persyaratan Fisik</w:t>
            </w:r>
          </w:p>
        </w:tc>
        <w:tc>
          <w:tcPr>
            <w:tcW w:w="1336" w:type="dxa"/>
            <w:tcBorders>
              <w:top w:val="single" w:sz="4" w:space="0" w:color="000000"/>
              <w:left w:val="single" w:sz="12" w:space="0" w:color="000000"/>
              <w:bottom w:val="single" w:sz="4" w:space="0" w:color="000000"/>
              <w:right w:val="single" w:sz="12" w:space="0" w:color="000000"/>
            </w:tcBorders>
            <w:vAlign w:val="center"/>
          </w:tcPr>
          <w:p w14:paraId="7CD2A5D7" w14:textId="77777777" w:rsidR="002D6326" w:rsidRDefault="002D6326" w:rsidP="004B2744">
            <w:pPr>
              <w:jc w:val="center"/>
              <w:rPr>
                <w:rFonts w:ascii="Euphemia" w:eastAsia="Euphemia" w:hAnsi="Euphemia" w:cs="Euphemia"/>
              </w:rPr>
            </w:pPr>
            <w:r>
              <w:rPr>
                <w:rFonts w:ascii="Euphemia" w:eastAsia="Euphemia" w:hAnsi="Euphemia" w:cs="Euphemia"/>
              </w:rPr>
              <w:t>5</w:t>
            </w:r>
          </w:p>
        </w:tc>
        <w:tc>
          <w:tcPr>
            <w:tcW w:w="2224" w:type="dxa"/>
            <w:tcBorders>
              <w:top w:val="single" w:sz="4" w:space="0" w:color="000000"/>
              <w:left w:val="single" w:sz="12" w:space="0" w:color="000000"/>
              <w:bottom w:val="single" w:sz="4" w:space="0" w:color="000000"/>
              <w:right w:val="single" w:sz="12" w:space="0" w:color="000000"/>
            </w:tcBorders>
          </w:tcPr>
          <w:p w14:paraId="383113F4" w14:textId="77777777" w:rsidR="002D6326" w:rsidRDefault="002D6326" w:rsidP="004B2744">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4DD75261" w14:textId="77777777" w:rsidR="002D6326" w:rsidRDefault="002D6326" w:rsidP="004B2744">
            <w:pPr>
              <w:jc w:val="center"/>
              <w:rPr>
                <w:rFonts w:ascii="Euphemia" w:eastAsia="Euphemia" w:hAnsi="Euphemia" w:cs="Euphemia"/>
              </w:rPr>
            </w:pPr>
            <w:r>
              <w:rPr>
                <w:rFonts w:ascii="Euphemia" w:eastAsia="Euphemia" w:hAnsi="Euphemia" w:cs="Euphemia"/>
              </w:rPr>
              <w:t xml:space="preserve">Tingkat Faktor 8- 1 </w:t>
            </w:r>
          </w:p>
        </w:tc>
      </w:tr>
      <w:tr w:rsidR="002D6326" w14:paraId="23FAEC93" w14:textId="77777777" w:rsidTr="004B2744">
        <w:tc>
          <w:tcPr>
            <w:tcW w:w="535" w:type="dxa"/>
            <w:tcBorders>
              <w:top w:val="single" w:sz="4" w:space="0" w:color="000000"/>
              <w:left w:val="single" w:sz="12" w:space="0" w:color="000000"/>
              <w:bottom w:val="single" w:sz="12" w:space="0" w:color="000000"/>
              <w:right w:val="single" w:sz="12" w:space="0" w:color="000000"/>
            </w:tcBorders>
          </w:tcPr>
          <w:p w14:paraId="481D4C23" w14:textId="77777777" w:rsidR="002D6326" w:rsidRDefault="002D6326" w:rsidP="004B2744">
            <w:pPr>
              <w:rPr>
                <w:rFonts w:ascii="Euphemia" w:eastAsia="Euphemia" w:hAnsi="Euphemia" w:cs="Euphemia"/>
              </w:rPr>
            </w:pPr>
            <w:r>
              <w:rPr>
                <w:rFonts w:ascii="Euphemia" w:eastAsia="Euphemia" w:hAnsi="Euphemia" w:cs="Euphemia"/>
              </w:rPr>
              <w:t>9</w:t>
            </w:r>
          </w:p>
        </w:tc>
        <w:tc>
          <w:tcPr>
            <w:tcW w:w="3024" w:type="dxa"/>
            <w:gridSpan w:val="3"/>
            <w:tcBorders>
              <w:top w:val="single" w:sz="4" w:space="0" w:color="000000"/>
              <w:left w:val="single" w:sz="12" w:space="0" w:color="000000"/>
              <w:bottom w:val="single" w:sz="12" w:space="0" w:color="000000"/>
              <w:right w:val="single" w:sz="12" w:space="0" w:color="000000"/>
            </w:tcBorders>
          </w:tcPr>
          <w:p w14:paraId="26FEAD70" w14:textId="77777777" w:rsidR="002D6326" w:rsidRDefault="002D6326" w:rsidP="004B2744">
            <w:pPr>
              <w:rPr>
                <w:rFonts w:ascii="Euphemia" w:eastAsia="Euphemia" w:hAnsi="Euphemia" w:cs="Euphemia"/>
              </w:rPr>
            </w:pPr>
            <w:r>
              <w:rPr>
                <w:rFonts w:ascii="Euphemia" w:eastAsia="Euphemia" w:hAnsi="Euphemia" w:cs="Euphemia"/>
              </w:rPr>
              <w:t>Faktor 9: Lingkungan Kerja</w:t>
            </w:r>
          </w:p>
        </w:tc>
        <w:tc>
          <w:tcPr>
            <w:tcW w:w="1336" w:type="dxa"/>
            <w:tcBorders>
              <w:top w:val="single" w:sz="4" w:space="0" w:color="000000"/>
              <w:left w:val="single" w:sz="12" w:space="0" w:color="000000"/>
              <w:bottom w:val="single" w:sz="12" w:space="0" w:color="000000"/>
              <w:right w:val="single" w:sz="12" w:space="0" w:color="000000"/>
            </w:tcBorders>
            <w:vAlign w:val="center"/>
          </w:tcPr>
          <w:p w14:paraId="1350698C" w14:textId="77777777" w:rsidR="002D6326" w:rsidRDefault="002D6326" w:rsidP="004B2744">
            <w:pPr>
              <w:jc w:val="center"/>
              <w:rPr>
                <w:rFonts w:ascii="Euphemia" w:eastAsia="Euphemia" w:hAnsi="Euphemia" w:cs="Euphemia"/>
              </w:rPr>
            </w:pPr>
            <w:r>
              <w:rPr>
                <w:rFonts w:ascii="Euphemia" w:eastAsia="Euphemia" w:hAnsi="Euphemia" w:cs="Euphemia"/>
              </w:rPr>
              <w:t>5</w:t>
            </w:r>
          </w:p>
        </w:tc>
        <w:tc>
          <w:tcPr>
            <w:tcW w:w="2224" w:type="dxa"/>
            <w:tcBorders>
              <w:top w:val="single" w:sz="4" w:space="0" w:color="000000"/>
              <w:left w:val="single" w:sz="12" w:space="0" w:color="000000"/>
              <w:bottom w:val="single" w:sz="12" w:space="0" w:color="000000"/>
              <w:right w:val="single" w:sz="12" w:space="0" w:color="000000"/>
            </w:tcBorders>
          </w:tcPr>
          <w:p w14:paraId="0EEDDAC2" w14:textId="77777777" w:rsidR="002D6326" w:rsidRDefault="002D6326" w:rsidP="004B2744">
            <w:pPr>
              <w:jc w:val="center"/>
              <w:rPr>
                <w:rFonts w:ascii="Euphemia" w:eastAsia="Euphemia" w:hAnsi="Euphemia" w:cs="Euphemia"/>
              </w:rPr>
            </w:pPr>
          </w:p>
        </w:tc>
        <w:tc>
          <w:tcPr>
            <w:tcW w:w="2313" w:type="dxa"/>
            <w:gridSpan w:val="2"/>
            <w:tcBorders>
              <w:top w:val="single" w:sz="4" w:space="0" w:color="000000"/>
              <w:left w:val="single" w:sz="12" w:space="0" w:color="000000"/>
              <w:bottom w:val="single" w:sz="12" w:space="0" w:color="000000"/>
              <w:right w:val="single" w:sz="12" w:space="0" w:color="000000"/>
            </w:tcBorders>
            <w:vAlign w:val="center"/>
          </w:tcPr>
          <w:p w14:paraId="55EDEF1C" w14:textId="77777777" w:rsidR="002D6326" w:rsidRDefault="002D6326" w:rsidP="004B2744">
            <w:pPr>
              <w:jc w:val="center"/>
              <w:rPr>
                <w:rFonts w:ascii="Euphemia" w:eastAsia="Euphemia" w:hAnsi="Euphemia" w:cs="Euphemia"/>
              </w:rPr>
            </w:pPr>
            <w:r>
              <w:rPr>
                <w:rFonts w:ascii="Euphemia" w:eastAsia="Euphemia" w:hAnsi="Euphemia" w:cs="Euphemia"/>
              </w:rPr>
              <w:t xml:space="preserve">Tingkat Faktor 9- 1 </w:t>
            </w:r>
          </w:p>
        </w:tc>
      </w:tr>
      <w:tr w:rsidR="002D6326" w14:paraId="7AB6F5AC" w14:textId="77777777" w:rsidTr="004B2744">
        <w:trPr>
          <w:cantSplit/>
          <w:trHeight w:val="1401"/>
        </w:trPr>
        <w:tc>
          <w:tcPr>
            <w:tcW w:w="535" w:type="dxa"/>
            <w:vMerge w:val="restart"/>
            <w:tcBorders>
              <w:top w:val="single" w:sz="12" w:space="0" w:color="000000"/>
              <w:left w:val="single" w:sz="12" w:space="0" w:color="000000"/>
              <w:bottom w:val="single" w:sz="12" w:space="0" w:color="000000"/>
              <w:right w:val="single" w:sz="12" w:space="0" w:color="000000"/>
            </w:tcBorders>
          </w:tcPr>
          <w:p w14:paraId="6C52905A" w14:textId="77777777" w:rsidR="002D6326" w:rsidRDefault="002D6326" w:rsidP="004B2744">
            <w:pPr>
              <w:spacing w:after="0" w:line="240" w:lineRule="auto"/>
              <w:rPr>
                <w:rFonts w:ascii="Euphemia" w:eastAsia="Euphemia" w:hAnsi="Euphemia" w:cs="Euphemia"/>
                <w:b/>
              </w:rPr>
            </w:pPr>
            <w:r>
              <w:rPr>
                <w:rFonts w:ascii="Euphemia" w:eastAsia="Euphemia" w:hAnsi="Euphemia" w:cs="Euphemia"/>
                <w:b/>
              </w:rPr>
              <w:t>K</w:t>
            </w:r>
          </w:p>
          <w:p w14:paraId="3678BB71" w14:textId="77777777" w:rsidR="002D6326" w:rsidRDefault="002D6326" w:rsidP="004B2744">
            <w:pPr>
              <w:spacing w:after="0" w:line="240" w:lineRule="auto"/>
              <w:rPr>
                <w:rFonts w:ascii="Euphemia" w:eastAsia="Euphemia" w:hAnsi="Euphemia" w:cs="Euphemia"/>
                <w:b/>
              </w:rPr>
            </w:pPr>
            <w:r>
              <w:rPr>
                <w:rFonts w:ascii="Euphemia" w:eastAsia="Euphemia" w:hAnsi="Euphemia" w:cs="Euphemia"/>
                <w:b/>
              </w:rPr>
              <w:t>E</w:t>
            </w:r>
          </w:p>
          <w:p w14:paraId="50BBA382" w14:textId="77777777" w:rsidR="002D6326" w:rsidRDefault="002D6326" w:rsidP="004B2744">
            <w:pPr>
              <w:spacing w:after="0" w:line="240" w:lineRule="auto"/>
              <w:rPr>
                <w:rFonts w:ascii="Euphemia" w:eastAsia="Euphemia" w:hAnsi="Euphemia" w:cs="Euphemia"/>
                <w:b/>
              </w:rPr>
            </w:pPr>
            <w:r>
              <w:rPr>
                <w:rFonts w:ascii="Euphemia" w:eastAsia="Euphemia" w:hAnsi="Euphemia" w:cs="Euphemia"/>
                <w:b/>
              </w:rPr>
              <w:t>S</w:t>
            </w:r>
          </w:p>
          <w:p w14:paraId="497C9AAD" w14:textId="77777777" w:rsidR="002D6326" w:rsidRDefault="002D6326" w:rsidP="004B2744">
            <w:pPr>
              <w:spacing w:after="0" w:line="240" w:lineRule="auto"/>
              <w:rPr>
                <w:rFonts w:ascii="Euphemia" w:eastAsia="Euphemia" w:hAnsi="Euphemia" w:cs="Euphemia"/>
                <w:b/>
              </w:rPr>
            </w:pPr>
            <w:r>
              <w:rPr>
                <w:rFonts w:ascii="Euphemia" w:eastAsia="Euphemia" w:hAnsi="Euphemia" w:cs="Euphemia"/>
                <w:b/>
              </w:rPr>
              <w:t>I</w:t>
            </w:r>
          </w:p>
          <w:p w14:paraId="4C46C0A1" w14:textId="77777777" w:rsidR="002D6326" w:rsidRDefault="002D6326" w:rsidP="004B2744">
            <w:pPr>
              <w:spacing w:after="0" w:line="240" w:lineRule="auto"/>
              <w:rPr>
                <w:rFonts w:ascii="Euphemia" w:eastAsia="Euphemia" w:hAnsi="Euphemia" w:cs="Euphemia"/>
                <w:b/>
              </w:rPr>
            </w:pPr>
            <w:r>
              <w:rPr>
                <w:rFonts w:ascii="Euphemia" w:eastAsia="Euphemia" w:hAnsi="Euphemia" w:cs="Euphemia"/>
                <w:b/>
              </w:rPr>
              <w:t>M</w:t>
            </w:r>
          </w:p>
          <w:p w14:paraId="5158BBE6" w14:textId="77777777" w:rsidR="002D6326" w:rsidRDefault="002D6326" w:rsidP="004B2744">
            <w:pPr>
              <w:spacing w:after="0" w:line="240" w:lineRule="auto"/>
              <w:rPr>
                <w:rFonts w:ascii="Euphemia" w:eastAsia="Euphemia" w:hAnsi="Euphemia" w:cs="Euphemia"/>
                <w:b/>
              </w:rPr>
            </w:pPr>
            <w:r>
              <w:rPr>
                <w:rFonts w:ascii="Euphemia" w:eastAsia="Euphemia" w:hAnsi="Euphemia" w:cs="Euphemia"/>
                <w:b/>
              </w:rPr>
              <w:t>P</w:t>
            </w:r>
          </w:p>
          <w:p w14:paraId="542D5779" w14:textId="77777777" w:rsidR="002D6326" w:rsidRDefault="002D6326" w:rsidP="004B2744">
            <w:pPr>
              <w:spacing w:after="0" w:line="240" w:lineRule="auto"/>
              <w:rPr>
                <w:rFonts w:ascii="Euphemia" w:eastAsia="Euphemia" w:hAnsi="Euphemia" w:cs="Euphemia"/>
                <w:b/>
              </w:rPr>
            </w:pPr>
            <w:r>
              <w:rPr>
                <w:rFonts w:ascii="Euphemia" w:eastAsia="Euphemia" w:hAnsi="Euphemia" w:cs="Euphemia"/>
                <w:b/>
              </w:rPr>
              <w:t>U</w:t>
            </w:r>
          </w:p>
          <w:p w14:paraId="6A818C87" w14:textId="77777777" w:rsidR="002D6326" w:rsidRDefault="002D6326" w:rsidP="004B2744">
            <w:pPr>
              <w:spacing w:after="0" w:line="240" w:lineRule="auto"/>
              <w:rPr>
                <w:rFonts w:ascii="Euphemia" w:eastAsia="Euphemia" w:hAnsi="Euphemia" w:cs="Euphemia"/>
                <w:b/>
              </w:rPr>
            </w:pPr>
            <w:r>
              <w:rPr>
                <w:rFonts w:ascii="Euphemia" w:eastAsia="Euphemia" w:hAnsi="Euphemia" w:cs="Euphemia"/>
                <w:b/>
              </w:rPr>
              <w:t>L</w:t>
            </w:r>
          </w:p>
          <w:p w14:paraId="06F91381" w14:textId="77777777" w:rsidR="002D6326" w:rsidRDefault="002D6326" w:rsidP="004B2744">
            <w:pPr>
              <w:spacing w:after="0" w:line="240" w:lineRule="auto"/>
              <w:rPr>
                <w:rFonts w:ascii="Euphemia" w:eastAsia="Euphemia" w:hAnsi="Euphemia" w:cs="Euphemia"/>
                <w:b/>
              </w:rPr>
            </w:pPr>
            <w:r>
              <w:rPr>
                <w:rFonts w:ascii="Euphemia" w:eastAsia="Euphemia" w:hAnsi="Euphemia" w:cs="Euphemia"/>
                <w:b/>
              </w:rPr>
              <w:t>A</w:t>
            </w:r>
          </w:p>
          <w:p w14:paraId="1C6DE407" w14:textId="77777777" w:rsidR="002D6326" w:rsidRDefault="002D6326" w:rsidP="004B2744">
            <w:pPr>
              <w:spacing w:after="0" w:line="240" w:lineRule="auto"/>
              <w:rPr>
                <w:rFonts w:ascii="Euphemia" w:eastAsia="Euphemia" w:hAnsi="Euphemia" w:cs="Euphemia"/>
                <w:b/>
              </w:rPr>
            </w:pPr>
            <w:r>
              <w:rPr>
                <w:rFonts w:ascii="Euphemia" w:eastAsia="Euphemia" w:hAnsi="Euphemia" w:cs="Euphemia"/>
                <w:b/>
              </w:rPr>
              <w:t>N</w:t>
            </w:r>
          </w:p>
        </w:tc>
        <w:tc>
          <w:tcPr>
            <w:tcW w:w="3024" w:type="dxa"/>
            <w:gridSpan w:val="3"/>
            <w:tcBorders>
              <w:top w:val="single" w:sz="12" w:space="0" w:color="000000"/>
              <w:left w:val="single" w:sz="12" w:space="0" w:color="000000"/>
              <w:bottom w:val="single" w:sz="12" w:space="0" w:color="000000"/>
              <w:right w:val="single" w:sz="12" w:space="0" w:color="000000"/>
            </w:tcBorders>
            <w:vAlign w:val="center"/>
          </w:tcPr>
          <w:p w14:paraId="3ED1A1CE" w14:textId="77777777" w:rsidR="002D6326" w:rsidRDefault="002D6326" w:rsidP="004B2744">
            <w:pPr>
              <w:jc w:val="center"/>
              <w:rPr>
                <w:rFonts w:ascii="Euphemia" w:eastAsia="Euphemia" w:hAnsi="Euphemia" w:cs="Euphemia"/>
                <w:b/>
              </w:rPr>
            </w:pPr>
            <w:r>
              <w:rPr>
                <w:rFonts w:ascii="Euphemia" w:eastAsia="Euphemia" w:hAnsi="Euphemia" w:cs="Euphemia"/>
                <w:b/>
              </w:rPr>
              <w:t>Total Nilai</w:t>
            </w:r>
          </w:p>
        </w:tc>
        <w:tc>
          <w:tcPr>
            <w:tcW w:w="1336" w:type="dxa"/>
            <w:tcBorders>
              <w:top w:val="single" w:sz="12" w:space="0" w:color="000000"/>
              <w:left w:val="single" w:sz="12" w:space="0" w:color="000000"/>
              <w:bottom w:val="single" w:sz="12" w:space="0" w:color="000000"/>
              <w:right w:val="single" w:sz="12" w:space="0" w:color="000000"/>
            </w:tcBorders>
            <w:vAlign w:val="center"/>
          </w:tcPr>
          <w:p w14:paraId="0B393DB2" w14:textId="77777777" w:rsidR="002D6326" w:rsidRDefault="002D6326" w:rsidP="004B2744">
            <w:pPr>
              <w:ind w:left="351"/>
              <w:rPr>
                <w:rFonts w:ascii="Euphemia" w:eastAsia="Euphemia" w:hAnsi="Euphemia" w:cs="Euphemia"/>
                <w:b/>
              </w:rPr>
            </w:pPr>
            <w:r>
              <w:rPr>
                <w:rFonts w:ascii="Euphemia" w:eastAsia="Euphemia" w:hAnsi="Euphemia" w:cs="Euphemia"/>
                <w:b/>
              </w:rPr>
              <w:t>490</w:t>
            </w:r>
          </w:p>
        </w:tc>
        <w:tc>
          <w:tcPr>
            <w:tcW w:w="2224" w:type="dxa"/>
            <w:tcBorders>
              <w:top w:val="single" w:sz="12" w:space="0" w:color="000000"/>
              <w:left w:val="single" w:sz="12" w:space="0" w:color="000000"/>
              <w:bottom w:val="single" w:sz="12" w:space="0" w:color="000000"/>
              <w:right w:val="single" w:sz="12" w:space="0" w:color="000000"/>
            </w:tcBorders>
            <w:vAlign w:val="center"/>
          </w:tcPr>
          <w:p w14:paraId="2E0091AF" w14:textId="77777777" w:rsidR="002D6326" w:rsidRDefault="002D6326" w:rsidP="004B2744">
            <w:pPr>
              <w:jc w:val="center"/>
              <w:rPr>
                <w:rFonts w:ascii="Euphemia" w:eastAsia="Euphemia" w:hAnsi="Euphemia" w:cs="Euphemia"/>
              </w:rPr>
            </w:pPr>
          </w:p>
        </w:tc>
        <w:tc>
          <w:tcPr>
            <w:tcW w:w="2313" w:type="dxa"/>
            <w:gridSpan w:val="2"/>
            <w:tcBorders>
              <w:top w:val="single" w:sz="12" w:space="0" w:color="000000"/>
              <w:left w:val="single" w:sz="12" w:space="0" w:color="000000"/>
              <w:bottom w:val="single" w:sz="12" w:space="0" w:color="000000"/>
              <w:right w:val="single" w:sz="12" w:space="0" w:color="000000"/>
            </w:tcBorders>
          </w:tcPr>
          <w:p w14:paraId="66E1AD01" w14:textId="77777777" w:rsidR="002D6326" w:rsidRDefault="002D6326" w:rsidP="004B2744">
            <w:pPr>
              <w:rPr>
                <w:rFonts w:ascii="Euphemia" w:eastAsia="Euphemia" w:hAnsi="Euphemia" w:cs="Euphemia"/>
              </w:rPr>
            </w:pPr>
          </w:p>
        </w:tc>
      </w:tr>
      <w:tr w:rsidR="002D6326" w14:paraId="1CCB1B69" w14:textId="77777777" w:rsidTr="004B2744">
        <w:trPr>
          <w:cantSplit/>
          <w:trHeight w:val="1553"/>
        </w:trPr>
        <w:tc>
          <w:tcPr>
            <w:tcW w:w="535" w:type="dxa"/>
            <w:vMerge/>
            <w:tcBorders>
              <w:top w:val="single" w:sz="12" w:space="0" w:color="000000"/>
              <w:left w:val="single" w:sz="12" w:space="0" w:color="000000"/>
              <w:bottom w:val="single" w:sz="12" w:space="0" w:color="000000"/>
              <w:right w:val="single" w:sz="12" w:space="0" w:color="000000"/>
            </w:tcBorders>
          </w:tcPr>
          <w:p w14:paraId="57FBC06B" w14:textId="77777777" w:rsidR="002D6326" w:rsidRDefault="002D6326" w:rsidP="004B2744">
            <w:pPr>
              <w:widowControl w:val="0"/>
              <w:pBdr>
                <w:top w:val="nil"/>
                <w:left w:val="nil"/>
                <w:bottom w:val="nil"/>
                <w:right w:val="nil"/>
                <w:between w:val="nil"/>
              </w:pBdr>
              <w:spacing w:after="0"/>
              <w:rPr>
                <w:rFonts w:ascii="Euphemia" w:eastAsia="Euphemia" w:hAnsi="Euphemia" w:cs="Euphemia"/>
              </w:rPr>
            </w:pPr>
          </w:p>
        </w:tc>
        <w:tc>
          <w:tcPr>
            <w:tcW w:w="3024" w:type="dxa"/>
            <w:gridSpan w:val="3"/>
            <w:tcBorders>
              <w:top w:val="single" w:sz="12" w:space="0" w:color="000000"/>
              <w:left w:val="single" w:sz="12" w:space="0" w:color="000000"/>
              <w:bottom w:val="single" w:sz="12" w:space="0" w:color="000000"/>
              <w:right w:val="single" w:sz="12" w:space="0" w:color="000000"/>
            </w:tcBorders>
            <w:vAlign w:val="center"/>
          </w:tcPr>
          <w:p w14:paraId="7011A94D" w14:textId="77777777" w:rsidR="002D6326" w:rsidRDefault="002D6326" w:rsidP="004B2744">
            <w:pPr>
              <w:jc w:val="center"/>
              <w:rPr>
                <w:rFonts w:ascii="Euphemia" w:eastAsia="Euphemia" w:hAnsi="Euphemia" w:cs="Euphemia"/>
                <w:b/>
              </w:rPr>
            </w:pPr>
            <w:r>
              <w:rPr>
                <w:rFonts w:ascii="Euphemia" w:eastAsia="Euphemia" w:hAnsi="Euphemia" w:cs="Euphemia"/>
                <w:b/>
              </w:rPr>
              <w:t>Kelas Jabatan</w:t>
            </w:r>
          </w:p>
        </w:tc>
        <w:tc>
          <w:tcPr>
            <w:tcW w:w="1336" w:type="dxa"/>
            <w:tcBorders>
              <w:top w:val="single" w:sz="12" w:space="0" w:color="000000"/>
              <w:left w:val="single" w:sz="12" w:space="0" w:color="000000"/>
              <w:bottom w:val="single" w:sz="12" w:space="0" w:color="000000"/>
              <w:right w:val="single" w:sz="12" w:space="0" w:color="000000"/>
            </w:tcBorders>
            <w:vAlign w:val="center"/>
          </w:tcPr>
          <w:p w14:paraId="7098E668" w14:textId="77777777" w:rsidR="002D6326" w:rsidRDefault="002D6326" w:rsidP="004B2744">
            <w:pPr>
              <w:jc w:val="center"/>
              <w:rPr>
                <w:rFonts w:ascii="Euphemia" w:eastAsia="Euphemia" w:hAnsi="Euphemia" w:cs="Euphemia"/>
                <w:b/>
              </w:rPr>
            </w:pPr>
            <w:r>
              <w:rPr>
                <w:rFonts w:ascii="Euphemia" w:eastAsia="Euphemia" w:hAnsi="Euphemia" w:cs="Euphemia"/>
                <w:b/>
              </w:rPr>
              <w:t>5</w:t>
            </w:r>
          </w:p>
        </w:tc>
        <w:tc>
          <w:tcPr>
            <w:tcW w:w="2224" w:type="dxa"/>
            <w:tcBorders>
              <w:top w:val="single" w:sz="12" w:space="0" w:color="000000"/>
              <w:left w:val="single" w:sz="12" w:space="0" w:color="000000"/>
              <w:bottom w:val="single" w:sz="12" w:space="0" w:color="000000"/>
              <w:right w:val="single" w:sz="12" w:space="0" w:color="000000"/>
            </w:tcBorders>
            <w:vAlign w:val="center"/>
          </w:tcPr>
          <w:p w14:paraId="34CC124D" w14:textId="77777777" w:rsidR="002D6326" w:rsidRDefault="002D6326" w:rsidP="004B2744">
            <w:pPr>
              <w:jc w:val="center"/>
              <w:rPr>
                <w:rFonts w:ascii="Euphemia" w:eastAsia="Euphemia" w:hAnsi="Euphemia" w:cs="Euphemia"/>
              </w:rPr>
            </w:pPr>
          </w:p>
        </w:tc>
        <w:tc>
          <w:tcPr>
            <w:tcW w:w="2313" w:type="dxa"/>
            <w:gridSpan w:val="2"/>
            <w:tcBorders>
              <w:top w:val="single" w:sz="12" w:space="0" w:color="000000"/>
              <w:left w:val="single" w:sz="12" w:space="0" w:color="000000"/>
              <w:bottom w:val="single" w:sz="12" w:space="0" w:color="000000"/>
              <w:right w:val="single" w:sz="12" w:space="0" w:color="000000"/>
            </w:tcBorders>
            <w:vAlign w:val="center"/>
          </w:tcPr>
          <w:p w14:paraId="13E6EAD1" w14:textId="77777777" w:rsidR="002D6326" w:rsidRDefault="002D6326" w:rsidP="004B2744">
            <w:pPr>
              <w:jc w:val="center"/>
              <w:rPr>
                <w:rFonts w:ascii="Euphemia" w:eastAsia="Euphemia" w:hAnsi="Euphemia" w:cs="Euphemia"/>
              </w:rPr>
            </w:pPr>
            <w:r>
              <w:rPr>
                <w:rFonts w:ascii="Euphemia" w:eastAsia="Euphemia" w:hAnsi="Euphemia" w:cs="Euphemia"/>
              </w:rPr>
              <w:t>( 455  -  650 )</w:t>
            </w:r>
          </w:p>
        </w:tc>
      </w:tr>
    </w:tbl>
    <w:p w14:paraId="36E74990" w14:textId="77777777" w:rsidR="002D6326" w:rsidRDefault="002D6326" w:rsidP="002D6326">
      <w:pPr>
        <w:pStyle w:val="Heading2"/>
        <w:spacing w:before="120" w:after="120"/>
        <w:jc w:val="center"/>
        <w:rPr>
          <w:rFonts w:ascii="Arial" w:eastAsia="Arial" w:hAnsi="Arial" w:cs="Arial"/>
          <w:sz w:val="22"/>
          <w:szCs w:val="22"/>
        </w:rPr>
      </w:pPr>
      <w:r>
        <w:rPr>
          <w:rFonts w:ascii="Arial" w:eastAsia="Arial" w:hAnsi="Arial" w:cs="Arial"/>
          <w:sz w:val="22"/>
          <w:szCs w:val="22"/>
        </w:rPr>
        <w:t>Tim Analisis dan Evaluasi Jabatan:</w:t>
      </w:r>
    </w:p>
    <w:tbl>
      <w:tblPr>
        <w:tblW w:w="9243" w:type="dxa"/>
        <w:tblInd w:w="288" w:type="dxa"/>
        <w:tblBorders>
          <w:insideV w:val="single" w:sz="4" w:space="0" w:color="000000"/>
        </w:tblBorders>
        <w:tblLayout w:type="fixed"/>
        <w:tblLook w:val="0400" w:firstRow="0" w:lastRow="0" w:firstColumn="0" w:lastColumn="0" w:noHBand="0" w:noVBand="1"/>
      </w:tblPr>
      <w:tblGrid>
        <w:gridCol w:w="4621"/>
        <w:gridCol w:w="4622"/>
      </w:tblGrid>
      <w:tr w:rsidR="002D6326" w14:paraId="4CAC0039" w14:textId="77777777" w:rsidTr="004B2744">
        <w:trPr>
          <w:trHeight w:val="1046"/>
        </w:trPr>
        <w:tc>
          <w:tcPr>
            <w:tcW w:w="9243" w:type="dxa"/>
            <w:gridSpan w:val="2"/>
          </w:tcPr>
          <w:p w14:paraId="61FDD88D" w14:textId="77777777" w:rsidR="002D6326" w:rsidRDefault="002D6326" w:rsidP="004B2744">
            <w:pPr>
              <w:spacing w:after="0" w:line="240" w:lineRule="auto"/>
              <w:jc w:val="center"/>
              <w:rPr>
                <w:rFonts w:ascii="Euphemia" w:eastAsia="Euphemia" w:hAnsi="Euphemia" w:cs="Euphemia"/>
                <w:b/>
              </w:rPr>
            </w:pPr>
            <w:r>
              <w:rPr>
                <w:rFonts w:ascii="Euphemia" w:eastAsia="Euphemia" w:hAnsi="Euphemia" w:cs="Euphemia"/>
                <w:b/>
              </w:rPr>
              <w:t>Ketua Tim</w:t>
            </w:r>
          </w:p>
          <w:p w14:paraId="62697EC0" w14:textId="77777777" w:rsidR="002D6326" w:rsidRDefault="002D6326" w:rsidP="004B2744">
            <w:pPr>
              <w:spacing w:after="0" w:line="240" w:lineRule="auto"/>
              <w:jc w:val="center"/>
              <w:rPr>
                <w:rFonts w:ascii="Euphemia" w:eastAsia="Euphemia" w:hAnsi="Euphemia" w:cs="Euphemia"/>
                <w:b/>
                <w:sz w:val="20"/>
                <w:szCs w:val="20"/>
              </w:rPr>
            </w:pPr>
            <w:r>
              <w:rPr>
                <w:rFonts w:ascii="Euphemia" w:eastAsia="Euphemia" w:hAnsi="Euphemia" w:cs="Euphemia"/>
                <w:b/>
                <w:sz w:val="20"/>
                <w:szCs w:val="20"/>
              </w:rPr>
              <w:t>SEKRETARIS DAERAH</w:t>
            </w:r>
          </w:p>
          <w:p w14:paraId="04306A50" w14:textId="77777777" w:rsidR="002D6326" w:rsidRDefault="002D6326" w:rsidP="004B2744">
            <w:pPr>
              <w:spacing w:after="0" w:line="240" w:lineRule="auto"/>
              <w:rPr>
                <w:rFonts w:ascii="Euphemia" w:eastAsia="Euphemia" w:hAnsi="Euphemia" w:cs="Euphemia"/>
              </w:rPr>
            </w:pPr>
          </w:p>
          <w:p w14:paraId="506B3B61" w14:textId="77777777" w:rsidR="002D6326" w:rsidRDefault="002D6326" w:rsidP="004B2744">
            <w:pPr>
              <w:spacing w:after="0" w:line="240" w:lineRule="auto"/>
              <w:jc w:val="center"/>
              <w:rPr>
                <w:rFonts w:ascii="Euphemia" w:eastAsia="Euphemia" w:hAnsi="Euphemia" w:cs="Euphemia"/>
              </w:rPr>
            </w:pPr>
          </w:p>
          <w:p w14:paraId="3CD1DA8B" w14:textId="77777777" w:rsidR="002D6326" w:rsidRDefault="002D6326" w:rsidP="004B2744">
            <w:pPr>
              <w:spacing w:after="0" w:line="240" w:lineRule="auto"/>
              <w:jc w:val="center"/>
              <w:rPr>
                <w:rFonts w:ascii="Euphemia" w:eastAsia="Euphemia" w:hAnsi="Euphemia" w:cs="Euphemia"/>
                <w:b/>
                <w:u w:val="single"/>
              </w:rPr>
            </w:pPr>
            <w:r>
              <w:rPr>
                <w:rFonts w:ascii="Euphemia" w:eastAsia="Euphemia" w:hAnsi="Euphemia" w:cs="Euphemia"/>
                <w:b/>
                <w:u w:val="single"/>
              </w:rPr>
              <w:t>Drs. MESDIYONO, M.Ec.Dev</w:t>
            </w:r>
          </w:p>
          <w:p w14:paraId="59B9EC53" w14:textId="77777777" w:rsidR="002D6326" w:rsidRPr="00420580" w:rsidRDefault="002D6326" w:rsidP="004B2744">
            <w:pPr>
              <w:spacing w:line="240" w:lineRule="auto"/>
              <w:rPr>
                <w:rFonts w:ascii="Euphemia" w:eastAsia="Euphemia" w:hAnsi="Euphemia" w:cs="Euphemia"/>
              </w:rPr>
            </w:pPr>
            <w:r>
              <w:rPr>
                <w:rFonts w:ascii="Euphemia" w:eastAsia="Euphemia" w:hAnsi="Euphemia" w:cs="Euphemia"/>
              </w:rPr>
              <w:t xml:space="preserve">                            NIP. 19740626 199311 1 002</w:t>
            </w:r>
          </w:p>
        </w:tc>
      </w:tr>
      <w:tr w:rsidR="002D6326" w14:paraId="3CEF0492" w14:textId="77777777" w:rsidTr="004B2744">
        <w:trPr>
          <w:trHeight w:val="1046"/>
        </w:trPr>
        <w:tc>
          <w:tcPr>
            <w:tcW w:w="4621" w:type="dxa"/>
            <w:tcBorders>
              <w:right w:val="nil"/>
            </w:tcBorders>
          </w:tcPr>
          <w:p w14:paraId="7D915CE6" w14:textId="77777777" w:rsidR="002D6326" w:rsidRDefault="002D6326" w:rsidP="004B2744">
            <w:pPr>
              <w:spacing w:line="240" w:lineRule="auto"/>
              <w:jc w:val="center"/>
              <w:rPr>
                <w:rFonts w:ascii="Euphemia" w:eastAsia="Euphemia" w:hAnsi="Euphemia" w:cs="Euphemia"/>
                <w:b/>
              </w:rPr>
            </w:pPr>
            <w:r>
              <w:rPr>
                <w:rFonts w:ascii="Euphemia" w:eastAsia="Euphemia" w:hAnsi="Euphemia" w:cs="Euphemia"/>
                <w:b/>
              </w:rPr>
              <w:t>Jabatan Yang Bersangkutan</w:t>
            </w:r>
          </w:p>
          <w:p w14:paraId="4CA5EDB9" w14:textId="77777777" w:rsidR="002D6326" w:rsidRDefault="002D6326" w:rsidP="004B2744">
            <w:pPr>
              <w:spacing w:line="240" w:lineRule="auto"/>
              <w:rPr>
                <w:rFonts w:ascii="Euphemia" w:eastAsia="Euphemia" w:hAnsi="Euphemia" w:cs="Euphemia"/>
                <w:b/>
              </w:rPr>
            </w:pPr>
          </w:p>
          <w:p w14:paraId="149DA9F3" w14:textId="77777777" w:rsidR="002D6326" w:rsidRDefault="002D6326" w:rsidP="004B2744">
            <w:pPr>
              <w:spacing w:line="240" w:lineRule="auto"/>
              <w:jc w:val="center"/>
              <w:rPr>
                <w:rFonts w:ascii="Arial" w:eastAsia="Arial" w:hAnsi="Arial" w:cs="Arial"/>
              </w:rPr>
            </w:pPr>
            <w:r>
              <w:rPr>
                <w:rFonts w:ascii="Arial" w:eastAsia="Arial" w:hAnsi="Arial" w:cs="Arial"/>
              </w:rPr>
              <w:t xml:space="preserve">( </w:t>
            </w:r>
            <w:r>
              <w:rPr>
                <w:rFonts w:ascii="Arial" w:eastAsia="Arial" w:hAnsi="Arial" w:cs="Arial"/>
                <w:u w:val="single"/>
              </w:rPr>
              <w:t>Ahmaluddin</w:t>
            </w:r>
            <w:r>
              <w:rPr>
                <w:rFonts w:ascii="Arial" w:eastAsia="Arial" w:hAnsi="Arial" w:cs="Arial"/>
              </w:rPr>
              <w:t xml:space="preserve"> )</w:t>
            </w:r>
          </w:p>
        </w:tc>
        <w:tc>
          <w:tcPr>
            <w:tcW w:w="4622" w:type="dxa"/>
            <w:tcBorders>
              <w:left w:val="nil"/>
            </w:tcBorders>
          </w:tcPr>
          <w:p w14:paraId="7F8D9DA6" w14:textId="77777777" w:rsidR="002D6326" w:rsidRDefault="002D6326" w:rsidP="004B2744">
            <w:pPr>
              <w:spacing w:line="240" w:lineRule="auto"/>
              <w:jc w:val="center"/>
              <w:rPr>
                <w:rFonts w:ascii="Euphemia" w:eastAsia="Euphemia" w:hAnsi="Euphemia" w:cs="Euphemia"/>
                <w:b/>
              </w:rPr>
            </w:pPr>
            <w:r>
              <w:rPr>
                <w:rFonts w:ascii="Euphemia" w:eastAsia="Euphemia" w:hAnsi="Euphemia" w:cs="Euphemia"/>
                <w:b/>
              </w:rPr>
              <w:t>Pimpinan Unit Kerja</w:t>
            </w:r>
          </w:p>
          <w:p w14:paraId="76E5E95B" w14:textId="77777777" w:rsidR="002D6326" w:rsidRDefault="002D6326" w:rsidP="004B2744">
            <w:pPr>
              <w:spacing w:line="240" w:lineRule="auto"/>
              <w:jc w:val="center"/>
              <w:rPr>
                <w:rFonts w:ascii="Arial" w:eastAsia="Arial" w:hAnsi="Arial" w:cs="Arial"/>
              </w:rPr>
            </w:pPr>
          </w:p>
          <w:p w14:paraId="6D36323B" w14:textId="77777777" w:rsidR="002D6326" w:rsidRDefault="002D6326" w:rsidP="004B2744">
            <w:pPr>
              <w:spacing w:after="0" w:line="240" w:lineRule="auto"/>
              <w:jc w:val="center"/>
              <w:rPr>
                <w:rFonts w:ascii="Euphemia" w:eastAsia="Euphemia" w:hAnsi="Euphemia" w:cs="Euphemia"/>
                <w:b/>
                <w:u w:val="single"/>
              </w:rPr>
            </w:pPr>
            <w:r>
              <w:rPr>
                <w:rFonts w:ascii="Euphemia" w:eastAsia="Euphemia" w:hAnsi="Euphemia" w:cs="Euphemia"/>
                <w:b/>
                <w:u w:val="single"/>
              </w:rPr>
              <w:t>DRS. Ahmad Yani</w:t>
            </w:r>
          </w:p>
          <w:p w14:paraId="5331EA1C" w14:textId="77777777" w:rsidR="002D6326" w:rsidRDefault="002D6326" w:rsidP="004B2744">
            <w:pPr>
              <w:spacing w:line="240" w:lineRule="auto"/>
              <w:jc w:val="center"/>
              <w:rPr>
                <w:rFonts w:ascii="Arial" w:eastAsia="Arial" w:hAnsi="Arial" w:cs="Arial"/>
              </w:rPr>
            </w:pPr>
            <w:r>
              <w:rPr>
                <w:rFonts w:ascii="Euphemia" w:eastAsia="Euphemia" w:hAnsi="Euphemia" w:cs="Euphemia"/>
              </w:rPr>
              <w:t>NIP. 196703121992031004</w:t>
            </w:r>
          </w:p>
        </w:tc>
      </w:tr>
    </w:tbl>
    <w:p w14:paraId="388F2B0F" w14:textId="77777777" w:rsidR="002D6326" w:rsidRDefault="002D6326" w:rsidP="002D6326"/>
    <w:p w14:paraId="22678BD0" w14:textId="77777777" w:rsidR="001E5F34" w:rsidRDefault="001E5F34"/>
    <w:p w14:paraId="6211D3A9" w14:textId="77777777" w:rsidR="002D6326" w:rsidRDefault="002D6326"/>
    <w:sectPr w:rsidR="002D6326" w:rsidSect="002D6326">
      <w:pgSz w:w="12240" w:h="20160" w:code="5"/>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Overlock">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Anton">
    <w:charset w:val="00"/>
    <w:family w:val="auto"/>
    <w:pitch w:val="variable"/>
    <w:sig w:usb0="A00000FF" w:usb1="4000207B" w:usb2="00000000" w:usb3="00000000" w:csb0="00000193" w:csb1="00000000"/>
  </w:font>
  <w:font w:name="Euphemia">
    <w:charset w:val="00"/>
    <w:family w:val="swiss"/>
    <w:pitch w:val="variable"/>
    <w:sig w:usb0="8000006F" w:usb1="0000004A" w:usb2="00002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E0CD0"/>
    <w:multiLevelType w:val="hybridMultilevel"/>
    <w:tmpl w:val="1CF8BED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603A49B4"/>
    <w:multiLevelType w:val="hybridMultilevel"/>
    <w:tmpl w:val="D852806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7B937796"/>
    <w:multiLevelType w:val="hybridMultilevel"/>
    <w:tmpl w:val="74323842"/>
    <w:lvl w:ilvl="0" w:tplc="A0E6112C">
      <w:start w:val="1"/>
      <w:numFmt w:val="decimal"/>
      <w:lvlText w:val="%1."/>
      <w:lvlJc w:val="left"/>
      <w:pPr>
        <w:ind w:left="720" w:hanging="360"/>
      </w:pPr>
      <w:rPr>
        <w:rFonts w:asciiTheme="majorHAnsi" w:hAnsiTheme="majorHAnsi" w:cstheme="majorHAnsi"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44378433">
    <w:abstractNumId w:val="1"/>
  </w:num>
  <w:num w:numId="2" w16cid:durableId="2023317497">
    <w:abstractNumId w:val="0"/>
  </w:num>
  <w:num w:numId="3" w16cid:durableId="70153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F34"/>
    <w:rsid w:val="001D0E09"/>
    <w:rsid w:val="001E5F34"/>
    <w:rsid w:val="002D6326"/>
    <w:rsid w:val="003E0CA1"/>
    <w:rsid w:val="00795BB8"/>
    <w:rsid w:val="00984F4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7EC69"/>
  <w15:chartTrackingRefBased/>
  <w15:docId w15:val="{B7B78E87-59D1-4028-B949-19D7AE54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326"/>
    <w:pPr>
      <w:spacing w:after="200" w:line="276" w:lineRule="auto"/>
    </w:pPr>
    <w:rPr>
      <w:rFonts w:ascii="Calibri" w:eastAsia="Calibri" w:hAnsi="Calibri" w:cs="Calibri"/>
      <w:kern w:val="0"/>
      <w:sz w:val="22"/>
      <w:szCs w:val="22"/>
      <w:lang w:val="en" w:eastAsia="en-ID"/>
      <w14:ligatures w14:val="none"/>
    </w:rPr>
  </w:style>
  <w:style w:type="paragraph" w:styleId="Heading1">
    <w:name w:val="heading 1"/>
    <w:basedOn w:val="Normal"/>
    <w:next w:val="Normal"/>
    <w:link w:val="Heading1Char"/>
    <w:uiPriority w:val="9"/>
    <w:qFormat/>
    <w:rsid w:val="001E5F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E5F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E5F3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E5F3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E5F3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E5F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5F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5F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5F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5F3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E5F3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5F3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5F3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E5F3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E5F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5F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5F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5F34"/>
    <w:rPr>
      <w:rFonts w:eastAsiaTheme="majorEastAsia" w:cstheme="majorBidi"/>
      <w:color w:val="272727" w:themeColor="text1" w:themeTint="D8"/>
    </w:rPr>
  </w:style>
  <w:style w:type="paragraph" w:styleId="Title">
    <w:name w:val="Title"/>
    <w:basedOn w:val="Normal"/>
    <w:next w:val="Normal"/>
    <w:link w:val="TitleChar"/>
    <w:uiPriority w:val="10"/>
    <w:qFormat/>
    <w:rsid w:val="001E5F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5F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5F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5F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5F34"/>
    <w:pPr>
      <w:spacing w:before="160"/>
      <w:jc w:val="center"/>
    </w:pPr>
    <w:rPr>
      <w:i/>
      <w:iCs/>
      <w:color w:val="404040" w:themeColor="text1" w:themeTint="BF"/>
    </w:rPr>
  </w:style>
  <w:style w:type="character" w:customStyle="1" w:styleId="QuoteChar">
    <w:name w:val="Quote Char"/>
    <w:basedOn w:val="DefaultParagraphFont"/>
    <w:link w:val="Quote"/>
    <w:uiPriority w:val="29"/>
    <w:rsid w:val="001E5F34"/>
    <w:rPr>
      <w:i/>
      <w:iCs/>
      <w:color w:val="404040" w:themeColor="text1" w:themeTint="BF"/>
    </w:rPr>
  </w:style>
  <w:style w:type="paragraph" w:styleId="ListParagraph">
    <w:name w:val="List Paragraph"/>
    <w:basedOn w:val="Normal"/>
    <w:uiPriority w:val="34"/>
    <w:qFormat/>
    <w:rsid w:val="001E5F34"/>
    <w:pPr>
      <w:ind w:left="720"/>
      <w:contextualSpacing/>
    </w:pPr>
  </w:style>
  <w:style w:type="character" w:styleId="IntenseEmphasis">
    <w:name w:val="Intense Emphasis"/>
    <w:basedOn w:val="DefaultParagraphFont"/>
    <w:uiPriority w:val="21"/>
    <w:qFormat/>
    <w:rsid w:val="001E5F34"/>
    <w:rPr>
      <w:i/>
      <w:iCs/>
      <w:color w:val="2F5496" w:themeColor="accent1" w:themeShade="BF"/>
    </w:rPr>
  </w:style>
  <w:style w:type="paragraph" w:styleId="IntenseQuote">
    <w:name w:val="Intense Quote"/>
    <w:basedOn w:val="Normal"/>
    <w:next w:val="Normal"/>
    <w:link w:val="IntenseQuoteChar"/>
    <w:uiPriority w:val="30"/>
    <w:qFormat/>
    <w:rsid w:val="001E5F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5F34"/>
    <w:rPr>
      <w:i/>
      <w:iCs/>
      <w:color w:val="2F5496" w:themeColor="accent1" w:themeShade="BF"/>
    </w:rPr>
  </w:style>
  <w:style w:type="character" w:styleId="IntenseReference">
    <w:name w:val="Intense Reference"/>
    <w:basedOn w:val="DefaultParagraphFont"/>
    <w:uiPriority w:val="32"/>
    <w:qFormat/>
    <w:rsid w:val="001E5F3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813</Words>
  <Characters>4638</Characters>
  <Application>Microsoft Office Word</Application>
  <DocSecurity>0</DocSecurity>
  <Lines>38</Lines>
  <Paragraphs>10</Paragraphs>
  <ScaleCrop>false</ScaleCrop>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2025-10-01T03:07:00Z</dcterms:created>
  <dcterms:modified xsi:type="dcterms:W3CDTF">2025-10-01T14:38:00Z</dcterms:modified>
</cp:coreProperties>
</file>